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BC26" w14:textId="77777777" w:rsidR="0077585C" w:rsidRPr="00261357" w:rsidRDefault="00E9020A" w:rsidP="00187175">
      <w:pPr>
        <w:autoSpaceDE w:val="0"/>
        <w:autoSpaceDN w:val="0"/>
        <w:adjustRightInd w:val="0"/>
        <w:spacing w:before="120" w:after="120" w:line="240" w:lineRule="auto"/>
        <w:jc w:val="center"/>
        <w:rPr>
          <w:rFonts w:asciiTheme="minorHAnsi" w:hAnsiTheme="minorHAnsi" w:cstheme="minorHAnsi"/>
          <w:b/>
          <w:bCs/>
          <w:sz w:val="28"/>
          <w:szCs w:val="24"/>
        </w:rPr>
      </w:pPr>
      <w:r w:rsidRPr="00261357">
        <w:rPr>
          <w:rFonts w:asciiTheme="minorHAnsi" w:hAnsiTheme="minorHAnsi" w:cstheme="minorHAnsi"/>
          <w:b/>
          <w:bCs/>
          <w:sz w:val="28"/>
          <w:szCs w:val="24"/>
        </w:rPr>
        <w:t xml:space="preserve"> </w:t>
      </w:r>
      <w:r w:rsidR="00FE5D89">
        <w:rPr>
          <w:rFonts w:asciiTheme="minorHAnsi" w:hAnsiTheme="minorHAnsi" w:cstheme="minorHAnsi"/>
          <w:b/>
          <w:bCs/>
          <w:sz w:val="28"/>
          <w:szCs w:val="24"/>
        </w:rPr>
        <w:t xml:space="preserve">6. </w:t>
      </w:r>
      <w:r w:rsidR="0077585C" w:rsidRPr="00FE5D89">
        <w:rPr>
          <w:rFonts w:asciiTheme="minorHAnsi" w:hAnsiTheme="minorHAnsi" w:cstheme="minorHAnsi"/>
          <w:b/>
          <w:bCs/>
          <w:sz w:val="28"/>
          <w:szCs w:val="24"/>
        </w:rPr>
        <w:t>Vzdělávací systém v České republice</w:t>
      </w:r>
    </w:p>
    <w:p w14:paraId="5F11BC27" w14:textId="77777777" w:rsidR="0077585C" w:rsidRPr="00261357" w:rsidRDefault="0077585C" w:rsidP="00203F68">
      <w:pPr>
        <w:autoSpaceDE w:val="0"/>
        <w:autoSpaceDN w:val="0"/>
        <w:adjustRightInd w:val="0"/>
        <w:spacing w:after="0" w:line="240" w:lineRule="auto"/>
        <w:jc w:val="center"/>
        <w:rPr>
          <w:rFonts w:asciiTheme="minorHAnsi" w:hAnsiTheme="minorHAnsi" w:cstheme="minorHAnsi"/>
          <w:i/>
          <w:szCs w:val="24"/>
        </w:rPr>
      </w:pPr>
      <w:r w:rsidRPr="00261357">
        <w:rPr>
          <w:rFonts w:asciiTheme="minorHAnsi" w:hAnsiTheme="minorHAnsi" w:cstheme="minorHAnsi"/>
          <w:i/>
          <w:szCs w:val="24"/>
        </w:rPr>
        <w:t>Graf znázorňující český systém školství:</w:t>
      </w:r>
    </w:p>
    <w:p w14:paraId="5F11BC28" w14:textId="77777777" w:rsidR="0077585C" w:rsidRPr="00261357" w:rsidRDefault="0077585C" w:rsidP="00203F68">
      <w:pPr>
        <w:autoSpaceDE w:val="0"/>
        <w:autoSpaceDN w:val="0"/>
        <w:adjustRightInd w:val="0"/>
        <w:spacing w:after="0" w:line="240" w:lineRule="auto"/>
        <w:jc w:val="center"/>
        <w:rPr>
          <w:rFonts w:asciiTheme="minorHAnsi" w:hAnsiTheme="minorHAnsi" w:cstheme="minorHAnsi"/>
          <w:b/>
          <w:bCs/>
          <w:sz w:val="16"/>
          <w:szCs w:val="16"/>
        </w:rPr>
      </w:pPr>
    </w:p>
    <w:p w14:paraId="5F11BC29"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b/>
          <w:bCs/>
          <w:sz w:val="20"/>
          <w:szCs w:val="20"/>
        </w:rPr>
        <w:t>Vysokoškolské vzdělávání (věk 19 let a výše)</w:t>
      </w:r>
    </w:p>
    <w:p w14:paraId="5F11BC2A"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Vysoká škola/Univerzita (VŠ)</w:t>
      </w:r>
    </w:p>
    <w:p w14:paraId="5F11BC2B"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w:t>
      </w:r>
    </w:p>
    <w:p w14:paraId="5F11BC2C"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b/>
          <w:bCs/>
          <w:sz w:val="20"/>
          <w:szCs w:val="20"/>
        </w:rPr>
        <w:t>Vyšší odborné vzdělávání (věk 19 let a výše)</w:t>
      </w:r>
    </w:p>
    <w:p w14:paraId="5F11BC2D"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Vyšší odborná škola (VOŠ), Nástavbové studium SŠ</w:t>
      </w:r>
    </w:p>
    <w:p w14:paraId="5F11BC2E"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w:t>
      </w:r>
    </w:p>
    <w:p w14:paraId="5F11BC2F"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b/>
          <w:bCs/>
          <w:sz w:val="20"/>
          <w:szCs w:val="20"/>
        </w:rPr>
        <w:t xml:space="preserve">Střední vzdělávání (věk </w:t>
      </w:r>
      <w:proofErr w:type="gramStart"/>
      <w:r w:rsidRPr="00261357">
        <w:rPr>
          <w:rFonts w:asciiTheme="minorHAnsi" w:hAnsiTheme="minorHAnsi" w:cstheme="minorHAnsi"/>
          <w:b/>
          <w:bCs/>
          <w:sz w:val="20"/>
          <w:szCs w:val="20"/>
        </w:rPr>
        <w:t>15 - 19</w:t>
      </w:r>
      <w:proofErr w:type="gramEnd"/>
      <w:r w:rsidRPr="00261357">
        <w:rPr>
          <w:rFonts w:asciiTheme="minorHAnsi" w:hAnsiTheme="minorHAnsi" w:cstheme="minorHAnsi"/>
          <w:b/>
          <w:bCs/>
          <w:sz w:val="20"/>
          <w:szCs w:val="20"/>
        </w:rPr>
        <w:t xml:space="preserve"> let)</w:t>
      </w:r>
    </w:p>
    <w:p w14:paraId="5F11BC30"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Střední škola (SŠ), Střední odborné učiliště (SOU), Gymnázium, Konzervatoř</w:t>
      </w:r>
    </w:p>
    <w:p w14:paraId="5F11BC31"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w:t>
      </w:r>
    </w:p>
    <w:p w14:paraId="5F11BC32"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b/>
          <w:bCs/>
          <w:sz w:val="20"/>
          <w:szCs w:val="20"/>
        </w:rPr>
        <w:t xml:space="preserve">Základní vzdělávání (věk </w:t>
      </w:r>
      <w:proofErr w:type="gramStart"/>
      <w:r w:rsidRPr="00261357">
        <w:rPr>
          <w:rFonts w:asciiTheme="minorHAnsi" w:hAnsiTheme="minorHAnsi" w:cstheme="minorHAnsi"/>
          <w:b/>
          <w:bCs/>
          <w:sz w:val="20"/>
          <w:szCs w:val="20"/>
        </w:rPr>
        <w:t>6 - 15</w:t>
      </w:r>
      <w:proofErr w:type="gramEnd"/>
      <w:r w:rsidRPr="00261357">
        <w:rPr>
          <w:rFonts w:asciiTheme="minorHAnsi" w:hAnsiTheme="minorHAnsi" w:cstheme="minorHAnsi"/>
          <w:b/>
          <w:bCs/>
          <w:sz w:val="20"/>
          <w:szCs w:val="20"/>
        </w:rPr>
        <w:t xml:space="preserve"> let)</w:t>
      </w:r>
    </w:p>
    <w:p w14:paraId="5F11BC33"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Základní škola (ZŠ)</w:t>
      </w:r>
    </w:p>
    <w:p w14:paraId="5F11BC34"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w:t>
      </w:r>
    </w:p>
    <w:p w14:paraId="5F11BC35"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b/>
          <w:bCs/>
          <w:sz w:val="20"/>
          <w:szCs w:val="20"/>
        </w:rPr>
        <w:t xml:space="preserve">Předškolní vzdělávání (věk </w:t>
      </w:r>
      <w:proofErr w:type="gramStart"/>
      <w:r w:rsidRPr="00261357">
        <w:rPr>
          <w:rFonts w:asciiTheme="minorHAnsi" w:hAnsiTheme="minorHAnsi" w:cstheme="minorHAnsi"/>
          <w:b/>
          <w:bCs/>
          <w:sz w:val="20"/>
          <w:szCs w:val="20"/>
        </w:rPr>
        <w:t>3 - 6</w:t>
      </w:r>
      <w:proofErr w:type="gramEnd"/>
      <w:r w:rsidRPr="00261357">
        <w:rPr>
          <w:rFonts w:asciiTheme="minorHAnsi" w:hAnsiTheme="minorHAnsi" w:cstheme="minorHAnsi"/>
          <w:b/>
          <w:bCs/>
          <w:sz w:val="20"/>
          <w:szCs w:val="20"/>
        </w:rPr>
        <w:t xml:space="preserve"> let)</w:t>
      </w:r>
    </w:p>
    <w:p w14:paraId="5F11BC36" w14:textId="77777777" w:rsidR="00187175" w:rsidRPr="00261357"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261357">
        <w:rPr>
          <w:rFonts w:asciiTheme="minorHAnsi" w:hAnsiTheme="minorHAnsi" w:cstheme="minorHAnsi"/>
          <w:sz w:val="20"/>
          <w:szCs w:val="20"/>
        </w:rPr>
        <w:t>Mateřská škola (MŠ)</w:t>
      </w:r>
    </w:p>
    <w:p w14:paraId="5F11BC37" w14:textId="77777777" w:rsidR="00187175" w:rsidRPr="00261357" w:rsidRDefault="00187175" w:rsidP="00382EE9">
      <w:pPr>
        <w:autoSpaceDE w:val="0"/>
        <w:autoSpaceDN w:val="0"/>
        <w:adjustRightInd w:val="0"/>
        <w:spacing w:after="0" w:line="240" w:lineRule="auto"/>
        <w:jc w:val="center"/>
        <w:rPr>
          <w:rFonts w:asciiTheme="minorHAnsi" w:hAnsiTheme="minorHAnsi" w:cstheme="minorHAnsi"/>
          <w:sz w:val="20"/>
          <w:szCs w:val="20"/>
        </w:rPr>
      </w:pPr>
    </w:p>
    <w:p w14:paraId="5F11BC38" w14:textId="77777777" w:rsidR="00187175" w:rsidRPr="00261357" w:rsidRDefault="00187175" w:rsidP="00382EE9">
      <w:pPr>
        <w:pStyle w:val="Nadpis3"/>
        <w:numPr>
          <w:ilvl w:val="0"/>
          <w:numId w:val="20"/>
        </w:numPr>
        <w:spacing w:before="120" w:beforeAutospacing="0" w:after="120" w:afterAutospacing="0"/>
        <w:ind w:left="567" w:hanging="141"/>
        <w:rPr>
          <w:rFonts w:asciiTheme="minorHAnsi" w:hAnsiTheme="minorHAnsi" w:cstheme="minorHAnsi"/>
        </w:rPr>
      </w:pPr>
      <w:r w:rsidRPr="00261357">
        <w:rPr>
          <w:rFonts w:asciiTheme="minorHAnsi" w:hAnsiTheme="minorHAnsi" w:cstheme="minorHAnsi"/>
        </w:rPr>
        <w:t>Předškolní vzdělávání – Mateřská škola (MŠ)</w:t>
      </w:r>
    </w:p>
    <w:p w14:paraId="5F11BC39" w14:textId="77777777" w:rsidR="00187175" w:rsidRPr="00261357" w:rsidRDefault="00187175" w:rsidP="00187175">
      <w:pPr>
        <w:autoSpaceDE w:val="0"/>
        <w:autoSpaceDN w:val="0"/>
        <w:adjustRightInd w:val="0"/>
        <w:spacing w:before="120" w:after="120" w:line="240" w:lineRule="auto"/>
        <w:rPr>
          <w:rFonts w:asciiTheme="minorHAnsi" w:hAnsiTheme="minorHAnsi" w:cstheme="minorHAnsi"/>
          <w:szCs w:val="24"/>
        </w:rPr>
      </w:pPr>
      <w:r w:rsidRPr="00261357">
        <w:rPr>
          <w:rFonts w:asciiTheme="minorHAnsi" w:hAnsiTheme="minorHAnsi" w:cstheme="minorHAnsi"/>
          <w:szCs w:val="24"/>
        </w:rPr>
        <w:t>Vzdělání v MŠ je až na předškolní rok nepovinné. Do MŠ chodí obvykle děti od</w:t>
      </w:r>
      <w:r w:rsidR="00382EE9" w:rsidRPr="00261357">
        <w:rPr>
          <w:rFonts w:asciiTheme="minorHAnsi" w:hAnsiTheme="minorHAnsi" w:cstheme="minorHAnsi"/>
          <w:szCs w:val="24"/>
        </w:rPr>
        <w:t> </w:t>
      </w:r>
      <w:r w:rsidRPr="00261357">
        <w:rPr>
          <w:rFonts w:asciiTheme="minorHAnsi" w:hAnsiTheme="minorHAnsi" w:cstheme="minorHAnsi"/>
          <w:szCs w:val="24"/>
        </w:rPr>
        <w:t xml:space="preserve">3-6 let. </w:t>
      </w:r>
    </w:p>
    <w:p w14:paraId="5F11BC3A" w14:textId="77777777" w:rsidR="004536F5" w:rsidRDefault="00187175" w:rsidP="00187175">
      <w:pPr>
        <w:autoSpaceDE w:val="0"/>
        <w:autoSpaceDN w:val="0"/>
        <w:adjustRightInd w:val="0"/>
        <w:spacing w:before="120" w:after="120" w:line="240" w:lineRule="auto"/>
        <w:rPr>
          <w:rFonts w:asciiTheme="minorHAnsi" w:hAnsiTheme="minorHAnsi" w:cstheme="minorHAnsi"/>
          <w:szCs w:val="24"/>
        </w:rPr>
      </w:pPr>
      <w:r w:rsidRPr="00261357">
        <w:rPr>
          <w:rFonts w:asciiTheme="minorHAnsi" w:hAnsiTheme="minorHAnsi" w:cstheme="minorHAnsi"/>
          <w:szCs w:val="24"/>
        </w:rPr>
        <w:t xml:space="preserve">Pro přihlášení dítěte je potřeba vyzvednout si v příslušné mateřské škole žádost (MŠ mají obvykle přihlášky také v elektronické verzi na svých webových stránkách), většinou to bývá v březnu a dubnu. Vyplněná žádost se odevzdává při </w:t>
      </w:r>
      <w:r w:rsidRPr="00261357">
        <w:rPr>
          <w:rFonts w:asciiTheme="minorHAnsi" w:hAnsiTheme="minorHAnsi" w:cstheme="minorHAnsi"/>
          <w:b/>
          <w:szCs w:val="24"/>
        </w:rPr>
        <w:t>zápisu</w:t>
      </w:r>
      <w:r w:rsidR="005C73E1" w:rsidRPr="00261357">
        <w:rPr>
          <w:rFonts w:asciiTheme="minorHAnsi" w:hAnsiTheme="minorHAnsi" w:cstheme="minorHAnsi"/>
          <w:b/>
          <w:szCs w:val="24"/>
          <w:lang w:val="uk-UA"/>
        </w:rPr>
        <w:t xml:space="preserve"> </w:t>
      </w:r>
      <w:r w:rsidRPr="00261357">
        <w:rPr>
          <w:rFonts w:asciiTheme="minorHAnsi" w:hAnsiTheme="minorHAnsi" w:cstheme="minorHAnsi"/>
          <w:b/>
          <w:szCs w:val="24"/>
        </w:rPr>
        <w:t>do mateřské školy</w:t>
      </w:r>
      <w:r w:rsidRPr="00261357">
        <w:rPr>
          <w:rFonts w:asciiTheme="minorHAnsi" w:hAnsiTheme="minorHAnsi" w:cstheme="minorHAnsi"/>
          <w:szCs w:val="24"/>
        </w:rPr>
        <w:t>. Termíny zápisu bývají dva, zpravidla v květnu.</w:t>
      </w:r>
    </w:p>
    <w:p w14:paraId="10257D89" w14:textId="77777777" w:rsidR="00B417C7" w:rsidRPr="00261357" w:rsidRDefault="00B417C7" w:rsidP="00187175">
      <w:pPr>
        <w:autoSpaceDE w:val="0"/>
        <w:autoSpaceDN w:val="0"/>
        <w:adjustRightInd w:val="0"/>
        <w:spacing w:before="120" w:after="120" w:line="240" w:lineRule="auto"/>
        <w:rPr>
          <w:rFonts w:asciiTheme="minorHAnsi" w:hAnsiTheme="minorHAnsi" w:cstheme="minorHAnsi"/>
          <w:szCs w:val="24"/>
        </w:rPr>
      </w:pPr>
    </w:p>
    <w:p w14:paraId="5F11BC3B" w14:textId="32524649" w:rsidR="00E9020A" w:rsidRPr="00261357" w:rsidRDefault="00737935" w:rsidP="00187175">
      <w:pPr>
        <w:autoSpaceDE w:val="0"/>
        <w:autoSpaceDN w:val="0"/>
        <w:adjustRightInd w:val="0"/>
        <w:spacing w:before="120" w:after="120" w:line="240" w:lineRule="auto"/>
        <w:jc w:val="center"/>
        <w:rPr>
          <w:rFonts w:asciiTheme="minorHAnsi" w:hAnsiTheme="minorHAnsi" w:cstheme="minorHAnsi"/>
          <w:b/>
          <w:bCs/>
          <w:color w:val="0070C0"/>
          <w:sz w:val="28"/>
          <w:szCs w:val="24"/>
        </w:rPr>
      </w:pPr>
      <w:r>
        <w:rPr>
          <w:rFonts w:asciiTheme="minorHAnsi" w:hAnsiTheme="minorHAnsi" w:cstheme="minorHAnsi"/>
          <w:b/>
          <w:bCs/>
          <w:color w:val="0070C0"/>
          <w:sz w:val="28"/>
          <w:szCs w:val="24"/>
        </w:rPr>
        <w:t xml:space="preserve">6. </w:t>
      </w:r>
      <w:proofErr w:type="spellStart"/>
      <w:r w:rsidR="00E9020A" w:rsidRPr="00261357">
        <w:rPr>
          <w:rFonts w:asciiTheme="minorHAnsi" w:hAnsiTheme="minorHAnsi" w:cstheme="minorHAnsi"/>
          <w:b/>
          <w:bCs/>
          <w:color w:val="0070C0"/>
          <w:sz w:val="28"/>
          <w:szCs w:val="24"/>
        </w:rPr>
        <w:t>Система</w:t>
      </w:r>
      <w:proofErr w:type="spellEnd"/>
      <w:r w:rsidR="00E9020A" w:rsidRPr="00261357">
        <w:rPr>
          <w:rFonts w:asciiTheme="minorHAnsi" w:hAnsiTheme="minorHAnsi" w:cstheme="minorHAnsi"/>
          <w:b/>
          <w:bCs/>
          <w:color w:val="0070C0"/>
          <w:sz w:val="28"/>
          <w:szCs w:val="24"/>
        </w:rPr>
        <w:t xml:space="preserve"> </w:t>
      </w:r>
      <w:proofErr w:type="spellStart"/>
      <w:r w:rsidR="00E9020A" w:rsidRPr="00261357">
        <w:rPr>
          <w:rFonts w:asciiTheme="minorHAnsi" w:hAnsiTheme="minorHAnsi" w:cstheme="minorHAnsi"/>
          <w:b/>
          <w:bCs/>
          <w:color w:val="0070C0"/>
          <w:sz w:val="28"/>
          <w:szCs w:val="24"/>
        </w:rPr>
        <w:t>освіти</w:t>
      </w:r>
      <w:proofErr w:type="spellEnd"/>
      <w:r w:rsidR="00E9020A" w:rsidRPr="00261357">
        <w:rPr>
          <w:rFonts w:asciiTheme="minorHAnsi" w:hAnsiTheme="minorHAnsi" w:cstheme="minorHAnsi"/>
          <w:b/>
          <w:bCs/>
          <w:color w:val="0070C0"/>
          <w:sz w:val="28"/>
          <w:szCs w:val="24"/>
        </w:rPr>
        <w:t xml:space="preserve"> в </w:t>
      </w:r>
      <w:proofErr w:type="spellStart"/>
      <w:r w:rsidR="00E9020A" w:rsidRPr="00261357">
        <w:rPr>
          <w:rFonts w:asciiTheme="minorHAnsi" w:hAnsiTheme="minorHAnsi" w:cstheme="minorHAnsi"/>
          <w:b/>
          <w:bCs/>
          <w:color w:val="0070C0"/>
          <w:sz w:val="28"/>
          <w:szCs w:val="24"/>
        </w:rPr>
        <w:t>Чеській</w:t>
      </w:r>
      <w:proofErr w:type="spellEnd"/>
      <w:r w:rsidR="00E9020A" w:rsidRPr="00261357">
        <w:rPr>
          <w:rFonts w:asciiTheme="minorHAnsi" w:hAnsiTheme="minorHAnsi" w:cstheme="minorHAnsi"/>
          <w:b/>
          <w:bCs/>
          <w:color w:val="0070C0"/>
          <w:sz w:val="28"/>
          <w:szCs w:val="24"/>
        </w:rPr>
        <w:t xml:space="preserve"> </w:t>
      </w:r>
      <w:proofErr w:type="spellStart"/>
      <w:r w:rsidR="00E9020A" w:rsidRPr="00261357">
        <w:rPr>
          <w:rFonts w:asciiTheme="minorHAnsi" w:hAnsiTheme="minorHAnsi" w:cstheme="minorHAnsi"/>
          <w:b/>
          <w:bCs/>
          <w:color w:val="0070C0"/>
          <w:sz w:val="28"/>
          <w:szCs w:val="24"/>
        </w:rPr>
        <w:t>Республіці</w:t>
      </w:r>
      <w:proofErr w:type="spellEnd"/>
    </w:p>
    <w:p w14:paraId="5F11BC3C" w14:textId="77777777" w:rsidR="0077585C" w:rsidRPr="00261357" w:rsidRDefault="00E9020A" w:rsidP="00187175">
      <w:pPr>
        <w:autoSpaceDE w:val="0"/>
        <w:autoSpaceDN w:val="0"/>
        <w:adjustRightInd w:val="0"/>
        <w:spacing w:before="120" w:after="120" w:line="240" w:lineRule="auto"/>
        <w:jc w:val="center"/>
        <w:rPr>
          <w:rFonts w:asciiTheme="minorHAnsi" w:hAnsiTheme="minorHAnsi" w:cstheme="minorHAnsi"/>
          <w:i/>
          <w:color w:val="0070C0"/>
          <w:szCs w:val="24"/>
        </w:rPr>
      </w:pPr>
      <w:r w:rsidRPr="00261357">
        <w:rPr>
          <w:rStyle w:val="shorttext"/>
          <w:rFonts w:asciiTheme="minorHAnsi" w:hAnsiTheme="minorHAnsi"/>
          <w:i/>
          <w:color w:val="0070C0"/>
          <w:lang w:val="uk-UA"/>
        </w:rPr>
        <w:t>Графік, що ілюструє чеську систему освіти:</w:t>
      </w:r>
    </w:p>
    <w:p w14:paraId="5F11BC3D" w14:textId="77777777" w:rsidR="0077585C" w:rsidRPr="00261357" w:rsidRDefault="0077585C" w:rsidP="00203F68">
      <w:pPr>
        <w:autoSpaceDE w:val="0"/>
        <w:autoSpaceDN w:val="0"/>
        <w:adjustRightInd w:val="0"/>
        <w:spacing w:after="0" w:line="240" w:lineRule="auto"/>
        <w:jc w:val="center"/>
        <w:rPr>
          <w:rFonts w:asciiTheme="minorHAnsi" w:hAnsiTheme="minorHAnsi" w:cstheme="minorHAnsi"/>
          <w:b/>
          <w:bCs/>
          <w:color w:val="0070C0"/>
          <w:sz w:val="16"/>
          <w:szCs w:val="16"/>
        </w:rPr>
      </w:pPr>
    </w:p>
    <w:p w14:paraId="5F11BC3E" w14:textId="77777777" w:rsidR="00E9020A" w:rsidRPr="00261357" w:rsidRDefault="00E9020A" w:rsidP="00187175">
      <w:pPr>
        <w:autoSpaceDE w:val="0"/>
        <w:autoSpaceDN w:val="0"/>
        <w:adjustRightInd w:val="0"/>
        <w:spacing w:after="0" w:line="240" w:lineRule="auto"/>
        <w:jc w:val="center"/>
        <w:rPr>
          <w:rFonts w:asciiTheme="minorHAnsi" w:hAnsiTheme="minorHAnsi" w:cstheme="minorHAnsi"/>
          <w:b/>
          <w:bCs/>
          <w:color w:val="0070C0"/>
          <w:sz w:val="20"/>
          <w:szCs w:val="20"/>
        </w:rPr>
      </w:pPr>
      <w:proofErr w:type="spellStart"/>
      <w:r w:rsidRPr="00261357">
        <w:rPr>
          <w:rFonts w:asciiTheme="minorHAnsi" w:hAnsiTheme="minorHAnsi" w:cstheme="minorHAnsi"/>
          <w:b/>
          <w:bCs/>
          <w:color w:val="0070C0"/>
          <w:sz w:val="20"/>
          <w:szCs w:val="20"/>
        </w:rPr>
        <w:t>Вища</w:t>
      </w:r>
      <w:proofErr w:type="spellEnd"/>
      <w:r w:rsidRPr="00261357">
        <w:rPr>
          <w:rFonts w:asciiTheme="minorHAnsi" w:hAnsiTheme="minorHAnsi" w:cstheme="minorHAnsi"/>
          <w:b/>
          <w:bCs/>
          <w:color w:val="0070C0"/>
          <w:sz w:val="20"/>
          <w:szCs w:val="20"/>
        </w:rPr>
        <w:t xml:space="preserve"> </w:t>
      </w:r>
      <w:proofErr w:type="spellStart"/>
      <w:r w:rsidRPr="00261357">
        <w:rPr>
          <w:rFonts w:asciiTheme="minorHAnsi" w:hAnsiTheme="minorHAnsi" w:cstheme="minorHAnsi"/>
          <w:b/>
          <w:bCs/>
          <w:color w:val="0070C0"/>
          <w:sz w:val="20"/>
          <w:szCs w:val="20"/>
        </w:rPr>
        <w:t>освіта</w:t>
      </w:r>
      <w:proofErr w:type="spellEnd"/>
      <w:r w:rsidRPr="00261357">
        <w:rPr>
          <w:rFonts w:asciiTheme="minorHAnsi" w:hAnsiTheme="minorHAnsi" w:cstheme="minorHAnsi"/>
          <w:b/>
          <w:bCs/>
          <w:color w:val="0070C0"/>
          <w:sz w:val="20"/>
          <w:szCs w:val="20"/>
        </w:rPr>
        <w:t xml:space="preserve"> (у </w:t>
      </w:r>
      <w:proofErr w:type="spellStart"/>
      <w:r w:rsidRPr="00261357">
        <w:rPr>
          <w:rFonts w:asciiTheme="minorHAnsi" w:hAnsiTheme="minorHAnsi" w:cstheme="minorHAnsi"/>
          <w:b/>
          <w:bCs/>
          <w:color w:val="0070C0"/>
          <w:sz w:val="20"/>
          <w:szCs w:val="20"/>
        </w:rPr>
        <w:t>віці</w:t>
      </w:r>
      <w:proofErr w:type="spellEnd"/>
      <w:r w:rsidRPr="00261357">
        <w:rPr>
          <w:rFonts w:asciiTheme="minorHAnsi" w:hAnsiTheme="minorHAnsi" w:cstheme="minorHAnsi"/>
          <w:b/>
          <w:bCs/>
          <w:color w:val="0070C0"/>
          <w:sz w:val="20"/>
          <w:szCs w:val="20"/>
        </w:rPr>
        <w:t xml:space="preserve"> 19 </w:t>
      </w:r>
      <w:proofErr w:type="spellStart"/>
      <w:r w:rsidRPr="00261357">
        <w:rPr>
          <w:rFonts w:asciiTheme="minorHAnsi" w:hAnsiTheme="minorHAnsi" w:cstheme="minorHAnsi"/>
          <w:b/>
          <w:bCs/>
          <w:color w:val="0070C0"/>
          <w:sz w:val="20"/>
          <w:szCs w:val="20"/>
        </w:rPr>
        <w:t>років</w:t>
      </w:r>
      <w:proofErr w:type="spellEnd"/>
      <w:r w:rsidRPr="00261357">
        <w:rPr>
          <w:rFonts w:asciiTheme="minorHAnsi" w:hAnsiTheme="minorHAnsi" w:cstheme="minorHAnsi"/>
          <w:b/>
          <w:bCs/>
          <w:color w:val="0070C0"/>
          <w:sz w:val="20"/>
          <w:szCs w:val="20"/>
        </w:rPr>
        <w:t xml:space="preserve"> і </w:t>
      </w:r>
      <w:proofErr w:type="spellStart"/>
      <w:r w:rsidRPr="00261357">
        <w:rPr>
          <w:rFonts w:asciiTheme="minorHAnsi" w:hAnsiTheme="minorHAnsi" w:cstheme="minorHAnsi"/>
          <w:b/>
          <w:bCs/>
          <w:color w:val="0070C0"/>
          <w:sz w:val="20"/>
          <w:szCs w:val="20"/>
        </w:rPr>
        <w:t>більше</w:t>
      </w:r>
      <w:proofErr w:type="spellEnd"/>
      <w:r w:rsidRPr="00261357">
        <w:rPr>
          <w:rFonts w:asciiTheme="minorHAnsi" w:hAnsiTheme="minorHAnsi" w:cstheme="minorHAnsi"/>
          <w:b/>
          <w:bCs/>
          <w:color w:val="0070C0"/>
          <w:sz w:val="20"/>
          <w:szCs w:val="20"/>
        </w:rPr>
        <w:t>)</w:t>
      </w:r>
    </w:p>
    <w:p w14:paraId="5F11BC3F" w14:textId="77777777" w:rsidR="00E9020A" w:rsidRPr="00261357" w:rsidRDefault="00E9020A" w:rsidP="00187175">
      <w:pPr>
        <w:autoSpaceDE w:val="0"/>
        <w:autoSpaceDN w:val="0"/>
        <w:adjustRightInd w:val="0"/>
        <w:spacing w:after="0" w:line="240" w:lineRule="auto"/>
        <w:jc w:val="center"/>
        <w:rPr>
          <w:rFonts w:asciiTheme="minorHAnsi" w:hAnsiTheme="minorHAnsi" w:cstheme="minorHAnsi"/>
          <w:color w:val="0070C0"/>
          <w:sz w:val="20"/>
          <w:szCs w:val="20"/>
        </w:rPr>
      </w:pPr>
      <w:proofErr w:type="spellStart"/>
      <w:r w:rsidRPr="00261357">
        <w:rPr>
          <w:rFonts w:asciiTheme="minorHAnsi" w:hAnsiTheme="minorHAnsi" w:cstheme="minorHAnsi"/>
          <w:color w:val="0070C0"/>
          <w:sz w:val="20"/>
          <w:szCs w:val="20"/>
        </w:rPr>
        <w:t>Вища</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школа</w:t>
      </w:r>
      <w:proofErr w:type="spellEnd"/>
      <w:r w:rsidRPr="00261357">
        <w:rPr>
          <w:rFonts w:asciiTheme="minorHAnsi" w:hAnsiTheme="minorHAnsi" w:cstheme="minorHAnsi"/>
          <w:color w:val="0070C0"/>
          <w:sz w:val="20"/>
          <w:szCs w:val="20"/>
        </w:rPr>
        <w:t xml:space="preserve"> / </w:t>
      </w:r>
      <w:proofErr w:type="spellStart"/>
      <w:r w:rsidRPr="00261357">
        <w:rPr>
          <w:rFonts w:asciiTheme="minorHAnsi" w:hAnsiTheme="minorHAnsi" w:cstheme="minorHAnsi"/>
          <w:color w:val="0070C0"/>
          <w:sz w:val="20"/>
          <w:szCs w:val="20"/>
        </w:rPr>
        <w:t>Університет</w:t>
      </w:r>
      <w:proofErr w:type="spellEnd"/>
      <w:r w:rsidRPr="00261357">
        <w:rPr>
          <w:rFonts w:asciiTheme="minorHAnsi" w:hAnsiTheme="minorHAnsi" w:cstheme="minorHAnsi"/>
          <w:color w:val="0070C0"/>
          <w:sz w:val="20"/>
          <w:szCs w:val="20"/>
        </w:rPr>
        <w:t xml:space="preserve"> (VŠ)</w:t>
      </w:r>
    </w:p>
    <w:p w14:paraId="5F11BC40"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261357">
        <w:rPr>
          <w:rFonts w:asciiTheme="minorHAnsi" w:hAnsiTheme="minorHAnsi" w:cstheme="minorHAnsi"/>
          <w:color w:val="0070C0"/>
          <w:sz w:val="20"/>
          <w:szCs w:val="20"/>
        </w:rPr>
        <w:t>↑</w:t>
      </w:r>
    </w:p>
    <w:p w14:paraId="5F11BC41" w14:textId="77777777" w:rsidR="00E9020A" w:rsidRPr="00261357" w:rsidRDefault="00E9020A" w:rsidP="00187175">
      <w:pPr>
        <w:autoSpaceDE w:val="0"/>
        <w:autoSpaceDN w:val="0"/>
        <w:adjustRightInd w:val="0"/>
        <w:spacing w:after="0" w:line="240" w:lineRule="auto"/>
        <w:jc w:val="center"/>
        <w:rPr>
          <w:rFonts w:asciiTheme="minorHAnsi" w:hAnsiTheme="minorHAnsi" w:cstheme="minorHAnsi"/>
          <w:b/>
          <w:bCs/>
          <w:color w:val="0070C0"/>
          <w:sz w:val="20"/>
          <w:szCs w:val="20"/>
        </w:rPr>
      </w:pPr>
      <w:proofErr w:type="spellStart"/>
      <w:r w:rsidRPr="00261357">
        <w:rPr>
          <w:rFonts w:asciiTheme="minorHAnsi" w:hAnsiTheme="minorHAnsi" w:cstheme="minorHAnsi"/>
          <w:b/>
          <w:bCs/>
          <w:color w:val="0070C0"/>
          <w:sz w:val="20"/>
          <w:szCs w:val="20"/>
        </w:rPr>
        <w:t>Вища</w:t>
      </w:r>
      <w:proofErr w:type="spellEnd"/>
      <w:r w:rsidRPr="00261357">
        <w:rPr>
          <w:rFonts w:asciiTheme="minorHAnsi" w:hAnsiTheme="minorHAnsi" w:cstheme="minorHAnsi"/>
          <w:b/>
          <w:bCs/>
          <w:color w:val="0070C0"/>
          <w:sz w:val="20"/>
          <w:szCs w:val="20"/>
        </w:rPr>
        <w:t xml:space="preserve"> </w:t>
      </w:r>
      <w:proofErr w:type="spellStart"/>
      <w:r w:rsidRPr="00261357">
        <w:rPr>
          <w:rFonts w:asciiTheme="minorHAnsi" w:hAnsiTheme="minorHAnsi" w:cstheme="minorHAnsi"/>
          <w:b/>
          <w:bCs/>
          <w:color w:val="0070C0"/>
          <w:sz w:val="20"/>
          <w:szCs w:val="20"/>
        </w:rPr>
        <w:t>професійна</w:t>
      </w:r>
      <w:proofErr w:type="spellEnd"/>
      <w:r w:rsidRPr="00261357">
        <w:rPr>
          <w:rFonts w:asciiTheme="minorHAnsi" w:hAnsiTheme="minorHAnsi" w:cstheme="minorHAnsi"/>
          <w:b/>
          <w:bCs/>
          <w:color w:val="0070C0"/>
          <w:sz w:val="20"/>
          <w:szCs w:val="20"/>
        </w:rPr>
        <w:t xml:space="preserve"> </w:t>
      </w:r>
      <w:proofErr w:type="spellStart"/>
      <w:r w:rsidRPr="00261357">
        <w:rPr>
          <w:rFonts w:asciiTheme="minorHAnsi" w:hAnsiTheme="minorHAnsi" w:cstheme="minorHAnsi"/>
          <w:b/>
          <w:bCs/>
          <w:color w:val="0070C0"/>
          <w:sz w:val="20"/>
          <w:szCs w:val="20"/>
        </w:rPr>
        <w:t>освіта</w:t>
      </w:r>
      <w:proofErr w:type="spellEnd"/>
      <w:r w:rsidRPr="00261357">
        <w:rPr>
          <w:rFonts w:asciiTheme="minorHAnsi" w:hAnsiTheme="minorHAnsi" w:cstheme="minorHAnsi"/>
          <w:b/>
          <w:bCs/>
          <w:color w:val="0070C0"/>
          <w:sz w:val="20"/>
          <w:szCs w:val="20"/>
        </w:rPr>
        <w:t xml:space="preserve"> (</w:t>
      </w:r>
      <w:proofErr w:type="spellStart"/>
      <w:r w:rsidRPr="00261357">
        <w:rPr>
          <w:rFonts w:asciiTheme="minorHAnsi" w:hAnsiTheme="minorHAnsi" w:cstheme="minorHAnsi"/>
          <w:b/>
          <w:bCs/>
          <w:color w:val="0070C0"/>
          <w:sz w:val="20"/>
          <w:szCs w:val="20"/>
        </w:rPr>
        <w:t>віком</w:t>
      </w:r>
      <w:proofErr w:type="spellEnd"/>
      <w:r w:rsidRPr="00261357">
        <w:rPr>
          <w:rFonts w:asciiTheme="minorHAnsi" w:hAnsiTheme="minorHAnsi" w:cstheme="minorHAnsi"/>
          <w:b/>
          <w:bCs/>
          <w:color w:val="0070C0"/>
          <w:sz w:val="20"/>
          <w:szCs w:val="20"/>
        </w:rPr>
        <w:t xml:space="preserve"> </w:t>
      </w:r>
      <w:proofErr w:type="spellStart"/>
      <w:r w:rsidRPr="00261357">
        <w:rPr>
          <w:rFonts w:asciiTheme="minorHAnsi" w:hAnsiTheme="minorHAnsi" w:cstheme="minorHAnsi"/>
          <w:b/>
          <w:bCs/>
          <w:color w:val="0070C0"/>
          <w:sz w:val="20"/>
          <w:szCs w:val="20"/>
        </w:rPr>
        <w:t>від</w:t>
      </w:r>
      <w:proofErr w:type="spellEnd"/>
      <w:r w:rsidRPr="00261357">
        <w:rPr>
          <w:rFonts w:asciiTheme="minorHAnsi" w:hAnsiTheme="minorHAnsi" w:cstheme="minorHAnsi"/>
          <w:b/>
          <w:bCs/>
          <w:color w:val="0070C0"/>
          <w:sz w:val="20"/>
          <w:szCs w:val="20"/>
        </w:rPr>
        <w:t xml:space="preserve"> 19 </w:t>
      </w:r>
      <w:proofErr w:type="spellStart"/>
      <w:r w:rsidRPr="00261357">
        <w:rPr>
          <w:rFonts w:asciiTheme="minorHAnsi" w:hAnsiTheme="minorHAnsi" w:cstheme="minorHAnsi"/>
          <w:b/>
          <w:bCs/>
          <w:color w:val="0070C0"/>
          <w:sz w:val="20"/>
          <w:szCs w:val="20"/>
        </w:rPr>
        <w:t>років</w:t>
      </w:r>
      <w:proofErr w:type="spellEnd"/>
      <w:r w:rsidRPr="00261357">
        <w:rPr>
          <w:rFonts w:asciiTheme="minorHAnsi" w:hAnsiTheme="minorHAnsi" w:cstheme="minorHAnsi"/>
          <w:b/>
          <w:bCs/>
          <w:color w:val="0070C0"/>
          <w:sz w:val="20"/>
          <w:szCs w:val="20"/>
        </w:rPr>
        <w:t xml:space="preserve"> і </w:t>
      </w:r>
      <w:proofErr w:type="spellStart"/>
      <w:r w:rsidRPr="00261357">
        <w:rPr>
          <w:rFonts w:asciiTheme="minorHAnsi" w:hAnsiTheme="minorHAnsi" w:cstheme="minorHAnsi"/>
          <w:b/>
          <w:bCs/>
          <w:color w:val="0070C0"/>
          <w:sz w:val="20"/>
          <w:szCs w:val="20"/>
        </w:rPr>
        <w:t>більше</w:t>
      </w:r>
      <w:proofErr w:type="spellEnd"/>
      <w:r w:rsidRPr="00261357">
        <w:rPr>
          <w:rFonts w:asciiTheme="minorHAnsi" w:hAnsiTheme="minorHAnsi" w:cstheme="minorHAnsi"/>
          <w:b/>
          <w:bCs/>
          <w:color w:val="0070C0"/>
          <w:sz w:val="20"/>
          <w:szCs w:val="20"/>
        </w:rPr>
        <w:t>)</w:t>
      </w:r>
    </w:p>
    <w:p w14:paraId="5F11BC42" w14:textId="77777777" w:rsidR="00E9020A" w:rsidRPr="00261357" w:rsidRDefault="00E9020A" w:rsidP="00187175">
      <w:pPr>
        <w:autoSpaceDE w:val="0"/>
        <w:autoSpaceDN w:val="0"/>
        <w:adjustRightInd w:val="0"/>
        <w:spacing w:after="0" w:line="240" w:lineRule="auto"/>
        <w:jc w:val="center"/>
        <w:rPr>
          <w:rFonts w:asciiTheme="minorHAnsi" w:hAnsiTheme="minorHAnsi" w:cstheme="minorHAnsi"/>
          <w:color w:val="0070C0"/>
          <w:sz w:val="20"/>
          <w:szCs w:val="20"/>
        </w:rPr>
      </w:pPr>
      <w:proofErr w:type="spellStart"/>
      <w:r w:rsidRPr="00261357">
        <w:rPr>
          <w:rFonts w:asciiTheme="minorHAnsi" w:hAnsiTheme="minorHAnsi" w:cstheme="minorHAnsi"/>
          <w:color w:val="0070C0"/>
          <w:sz w:val="20"/>
          <w:szCs w:val="20"/>
        </w:rPr>
        <w:t>Вища</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професійна</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школа</w:t>
      </w:r>
      <w:proofErr w:type="spellEnd"/>
      <w:r w:rsidRPr="00261357">
        <w:rPr>
          <w:rFonts w:asciiTheme="minorHAnsi" w:hAnsiTheme="minorHAnsi" w:cstheme="minorHAnsi"/>
          <w:color w:val="0070C0"/>
          <w:sz w:val="20"/>
          <w:szCs w:val="20"/>
        </w:rPr>
        <w:t xml:space="preserve"> (VOŠ), </w:t>
      </w:r>
      <w:proofErr w:type="spellStart"/>
      <w:r w:rsidRPr="00261357">
        <w:rPr>
          <w:rFonts w:asciiTheme="minorHAnsi" w:hAnsiTheme="minorHAnsi" w:cstheme="minorHAnsi"/>
          <w:color w:val="0070C0"/>
          <w:sz w:val="20"/>
          <w:szCs w:val="20"/>
        </w:rPr>
        <w:t>Будівельна</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середня</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школа</w:t>
      </w:r>
      <w:proofErr w:type="spellEnd"/>
      <w:r w:rsidRPr="00261357">
        <w:rPr>
          <w:rFonts w:asciiTheme="minorHAnsi" w:hAnsiTheme="minorHAnsi" w:cstheme="minorHAnsi"/>
          <w:color w:val="0070C0"/>
          <w:sz w:val="20"/>
          <w:szCs w:val="20"/>
        </w:rPr>
        <w:t xml:space="preserve"> SŠ</w:t>
      </w:r>
    </w:p>
    <w:p w14:paraId="5F11BC43"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261357">
        <w:rPr>
          <w:rFonts w:asciiTheme="minorHAnsi" w:hAnsiTheme="minorHAnsi" w:cstheme="minorHAnsi"/>
          <w:color w:val="0070C0"/>
          <w:sz w:val="20"/>
          <w:szCs w:val="20"/>
        </w:rPr>
        <w:t>↑</w:t>
      </w:r>
    </w:p>
    <w:p w14:paraId="5F11BC44" w14:textId="77777777" w:rsidR="00E9020A" w:rsidRPr="00261357" w:rsidRDefault="00E9020A" w:rsidP="00187175">
      <w:pPr>
        <w:autoSpaceDE w:val="0"/>
        <w:autoSpaceDN w:val="0"/>
        <w:adjustRightInd w:val="0"/>
        <w:spacing w:after="0" w:line="240" w:lineRule="auto"/>
        <w:jc w:val="center"/>
        <w:rPr>
          <w:rStyle w:val="shorttext"/>
          <w:rFonts w:asciiTheme="minorHAnsi" w:hAnsiTheme="minorHAnsi"/>
          <w:b/>
          <w:color w:val="0070C0"/>
          <w:sz w:val="20"/>
          <w:szCs w:val="20"/>
        </w:rPr>
      </w:pPr>
      <w:r w:rsidRPr="00261357">
        <w:rPr>
          <w:rStyle w:val="shorttext"/>
          <w:rFonts w:asciiTheme="minorHAnsi" w:hAnsiTheme="minorHAnsi"/>
          <w:b/>
          <w:color w:val="0070C0"/>
          <w:sz w:val="20"/>
          <w:szCs w:val="20"/>
          <w:lang w:val="uk-UA"/>
        </w:rPr>
        <w:t>Середня освіта (віком від 15 до 19 років)</w:t>
      </w:r>
    </w:p>
    <w:p w14:paraId="5F11BC45" w14:textId="77777777" w:rsidR="0077585C" w:rsidRPr="00261357" w:rsidRDefault="00E9020A" w:rsidP="00187175">
      <w:pPr>
        <w:autoSpaceDE w:val="0"/>
        <w:autoSpaceDN w:val="0"/>
        <w:adjustRightInd w:val="0"/>
        <w:spacing w:after="0" w:line="240" w:lineRule="auto"/>
        <w:jc w:val="center"/>
        <w:rPr>
          <w:rFonts w:asciiTheme="minorHAnsi" w:hAnsiTheme="minorHAnsi" w:cstheme="minorHAnsi"/>
          <w:color w:val="0070C0"/>
          <w:sz w:val="20"/>
          <w:szCs w:val="20"/>
        </w:rPr>
      </w:pPr>
      <w:proofErr w:type="spellStart"/>
      <w:r w:rsidRPr="00261357">
        <w:rPr>
          <w:rFonts w:asciiTheme="minorHAnsi" w:hAnsiTheme="minorHAnsi" w:cstheme="minorHAnsi"/>
          <w:color w:val="0070C0"/>
          <w:sz w:val="20"/>
          <w:szCs w:val="20"/>
        </w:rPr>
        <w:t>Середня</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школа</w:t>
      </w:r>
      <w:proofErr w:type="spellEnd"/>
      <w:r w:rsidRPr="00261357">
        <w:rPr>
          <w:rFonts w:asciiTheme="minorHAnsi" w:hAnsiTheme="minorHAnsi" w:cstheme="minorHAnsi"/>
          <w:color w:val="0070C0"/>
          <w:sz w:val="20"/>
          <w:szCs w:val="20"/>
        </w:rPr>
        <w:t xml:space="preserve"> (SŠ), </w:t>
      </w:r>
      <w:proofErr w:type="spellStart"/>
      <w:r w:rsidRPr="00261357">
        <w:rPr>
          <w:rFonts w:asciiTheme="minorHAnsi" w:hAnsiTheme="minorHAnsi" w:cstheme="minorHAnsi"/>
          <w:color w:val="0070C0"/>
          <w:sz w:val="20"/>
          <w:szCs w:val="20"/>
        </w:rPr>
        <w:t>середня</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професійна</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школа</w:t>
      </w:r>
      <w:proofErr w:type="spellEnd"/>
      <w:r w:rsidRPr="00261357">
        <w:rPr>
          <w:rFonts w:asciiTheme="minorHAnsi" w:hAnsiTheme="minorHAnsi" w:cstheme="minorHAnsi"/>
          <w:color w:val="0070C0"/>
          <w:sz w:val="20"/>
          <w:szCs w:val="20"/>
        </w:rPr>
        <w:t xml:space="preserve"> (SOU), </w:t>
      </w:r>
      <w:proofErr w:type="spellStart"/>
      <w:r w:rsidRPr="00261357">
        <w:rPr>
          <w:rFonts w:asciiTheme="minorHAnsi" w:hAnsiTheme="minorHAnsi" w:cstheme="minorHAnsi"/>
          <w:color w:val="0070C0"/>
          <w:sz w:val="20"/>
          <w:szCs w:val="20"/>
        </w:rPr>
        <w:t>Гімназія</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Консерваторія</w:t>
      </w:r>
      <w:proofErr w:type="spellEnd"/>
    </w:p>
    <w:p w14:paraId="5F11BC46" w14:textId="77777777" w:rsidR="0077585C" w:rsidRPr="00283FFC" w:rsidRDefault="0077585C" w:rsidP="00187175">
      <w:pPr>
        <w:autoSpaceDE w:val="0"/>
        <w:autoSpaceDN w:val="0"/>
        <w:adjustRightInd w:val="0"/>
        <w:spacing w:after="0" w:line="240" w:lineRule="auto"/>
        <w:jc w:val="center"/>
        <w:rPr>
          <w:rFonts w:asciiTheme="minorHAnsi" w:hAnsiTheme="minorHAnsi" w:cstheme="minorHAnsi"/>
          <w:color w:val="0070C0"/>
          <w:sz w:val="20"/>
          <w:szCs w:val="20"/>
          <w:lang w:val="uk-UA"/>
        </w:rPr>
      </w:pPr>
      <w:r w:rsidRPr="00261357">
        <w:rPr>
          <w:rFonts w:asciiTheme="minorHAnsi" w:hAnsiTheme="minorHAnsi" w:cstheme="minorHAnsi"/>
          <w:color w:val="0070C0"/>
          <w:sz w:val="20"/>
          <w:szCs w:val="20"/>
        </w:rPr>
        <w:t>↑</w:t>
      </w:r>
    </w:p>
    <w:p w14:paraId="5F11BC47" w14:textId="77777777" w:rsidR="009F2CAD" w:rsidRPr="00261357" w:rsidRDefault="009F2CAD" w:rsidP="00187175">
      <w:pPr>
        <w:autoSpaceDE w:val="0"/>
        <w:autoSpaceDN w:val="0"/>
        <w:adjustRightInd w:val="0"/>
        <w:spacing w:after="0" w:line="240" w:lineRule="auto"/>
        <w:jc w:val="center"/>
        <w:rPr>
          <w:rStyle w:val="shorttext"/>
          <w:rFonts w:asciiTheme="minorHAnsi" w:hAnsiTheme="minorHAnsi"/>
          <w:b/>
          <w:color w:val="0070C0"/>
          <w:sz w:val="20"/>
          <w:szCs w:val="20"/>
        </w:rPr>
      </w:pPr>
      <w:r w:rsidRPr="00261357">
        <w:rPr>
          <w:rStyle w:val="shorttext"/>
          <w:rFonts w:asciiTheme="minorHAnsi" w:hAnsiTheme="minorHAnsi"/>
          <w:b/>
          <w:color w:val="0070C0"/>
          <w:sz w:val="20"/>
          <w:szCs w:val="20"/>
          <w:lang w:val="uk-UA"/>
        </w:rPr>
        <w:t>Базова освіта (</w:t>
      </w:r>
      <w:r w:rsidR="00283FFC">
        <w:rPr>
          <w:rStyle w:val="shorttext"/>
          <w:rFonts w:asciiTheme="minorHAnsi" w:hAnsiTheme="minorHAnsi"/>
          <w:b/>
          <w:color w:val="0070C0"/>
          <w:sz w:val="20"/>
          <w:szCs w:val="20"/>
          <w:lang w:val="uk-UA"/>
        </w:rPr>
        <w:t xml:space="preserve">у </w:t>
      </w:r>
      <w:r w:rsidRPr="00261357">
        <w:rPr>
          <w:rStyle w:val="shorttext"/>
          <w:rFonts w:asciiTheme="minorHAnsi" w:hAnsiTheme="minorHAnsi"/>
          <w:b/>
          <w:color w:val="0070C0"/>
          <w:sz w:val="20"/>
          <w:szCs w:val="20"/>
          <w:lang w:val="uk-UA"/>
        </w:rPr>
        <w:t>віці 6 - 15 років)</w:t>
      </w:r>
    </w:p>
    <w:p w14:paraId="5F11BC48" w14:textId="77777777" w:rsidR="0077585C" w:rsidRPr="00261357" w:rsidRDefault="009F2CAD" w:rsidP="00187175">
      <w:pPr>
        <w:autoSpaceDE w:val="0"/>
        <w:autoSpaceDN w:val="0"/>
        <w:adjustRightInd w:val="0"/>
        <w:spacing w:after="0" w:line="240" w:lineRule="auto"/>
        <w:jc w:val="center"/>
        <w:rPr>
          <w:rFonts w:asciiTheme="minorHAnsi" w:hAnsiTheme="minorHAnsi" w:cstheme="minorHAnsi"/>
          <w:color w:val="0070C0"/>
          <w:sz w:val="20"/>
          <w:szCs w:val="20"/>
        </w:rPr>
      </w:pPr>
      <w:proofErr w:type="spellStart"/>
      <w:r w:rsidRPr="00261357">
        <w:rPr>
          <w:rFonts w:asciiTheme="minorHAnsi" w:hAnsiTheme="minorHAnsi" w:cstheme="minorHAnsi"/>
          <w:color w:val="0070C0"/>
          <w:sz w:val="20"/>
          <w:szCs w:val="20"/>
        </w:rPr>
        <w:t>Основна</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школа</w:t>
      </w:r>
      <w:proofErr w:type="spellEnd"/>
      <w:r w:rsidR="0077585C" w:rsidRPr="00261357">
        <w:rPr>
          <w:rFonts w:asciiTheme="minorHAnsi" w:hAnsiTheme="minorHAnsi" w:cstheme="minorHAnsi"/>
          <w:color w:val="0070C0"/>
          <w:sz w:val="20"/>
          <w:szCs w:val="20"/>
        </w:rPr>
        <w:t xml:space="preserve"> (ZŠ)</w:t>
      </w:r>
    </w:p>
    <w:p w14:paraId="5F11BC49" w14:textId="77777777" w:rsidR="0077585C" w:rsidRPr="00261357"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261357">
        <w:rPr>
          <w:rFonts w:asciiTheme="minorHAnsi" w:hAnsiTheme="minorHAnsi" w:cstheme="minorHAnsi"/>
          <w:color w:val="0070C0"/>
          <w:sz w:val="20"/>
          <w:szCs w:val="20"/>
        </w:rPr>
        <w:t>↑</w:t>
      </w:r>
    </w:p>
    <w:p w14:paraId="5F11BC4A" w14:textId="77777777" w:rsidR="009F2CAD" w:rsidRPr="00261357" w:rsidRDefault="009F2CAD" w:rsidP="00187175">
      <w:pPr>
        <w:autoSpaceDE w:val="0"/>
        <w:autoSpaceDN w:val="0"/>
        <w:adjustRightInd w:val="0"/>
        <w:spacing w:after="0" w:line="240" w:lineRule="auto"/>
        <w:jc w:val="center"/>
        <w:rPr>
          <w:rStyle w:val="shorttext"/>
          <w:rFonts w:asciiTheme="minorHAnsi" w:hAnsiTheme="minorHAnsi"/>
          <w:b/>
          <w:color w:val="0070C0"/>
          <w:sz w:val="20"/>
          <w:szCs w:val="20"/>
          <w:lang w:val="uk-UA"/>
        </w:rPr>
      </w:pPr>
      <w:r w:rsidRPr="00261357">
        <w:rPr>
          <w:rStyle w:val="shorttext"/>
          <w:rFonts w:asciiTheme="minorHAnsi" w:hAnsiTheme="minorHAnsi"/>
          <w:b/>
          <w:color w:val="0070C0"/>
          <w:sz w:val="20"/>
          <w:szCs w:val="20"/>
          <w:lang w:val="uk-UA"/>
        </w:rPr>
        <w:t>Дошкільна освіта (віком від 3 до 6 років)</w:t>
      </w:r>
    </w:p>
    <w:p w14:paraId="5F11BC4B" w14:textId="77777777" w:rsidR="00187175" w:rsidRPr="00261357" w:rsidRDefault="009F2CAD" w:rsidP="00187175">
      <w:pPr>
        <w:autoSpaceDE w:val="0"/>
        <w:autoSpaceDN w:val="0"/>
        <w:adjustRightInd w:val="0"/>
        <w:spacing w:after="0" w:line="240" w:lineRule="auto"/>
        <w:jc w:val="center"/>
        <w:rPr>
          <w:rFonts w:asciiTheme="minorHAnsi" w:hAnsiTheme="minorHAnsi" w:cstheme="minorHAnsi"/>
          <w:color w:val="0070C0"/>
          <w:sz w:val="20"/>
          <w:szCs w:val="20"/>
        </w:rPr>
      </w:pPr>
      <w:proofErr w:type="spellStart"/>
      <w:r w:rsidRPr="00261357">
        <w:rPr>
          <w:rFonts w:asciiTheme="minorHAnsi" w:hAnsiTheme="minorHAnsi" w:cstheme="minorHAnsi"/>
          <w:color w:val="0070C0"/>
          <w:sz w:val="20"/>
          <w:szCs w:val="20"/>
        </w:rPr>
        <w:t>Дитячий</w:t>
      </w:r>
      <w:proofErr w:type="spellEnd"/>
      <w:r w:rsidRPr="00261357">
        <w:rPr>
          <w:rFonts w:asciiTheme="minorHAnsi" w:hAnsiTheme="minorHAnsi" w:cstheme="minorHAnsi"/>
          <w:color w:val="0070C0"/>
          <w:sz w:val="20"/>
          <w:szCs w:val="20"/>
        </w:rPr>
        <w:t xml:space="preserve"> </w:t>
      </w:r>
      <w:proofErr w:type="spellStart"/>
      <w:r w:rsidRPr="00261357">
        <w:rPr>
          <w:rFonts w:asciiTheme="minorHAnsi" w:hAnsiTheme="minorHAnsi" w:cstheme="minorHAnsi"/>
          <w:color w:val="0070C0"/>
          <w:sz w:val="20"/>
          <w:szCs w:val="20"/>
        </w:rPr>
        <w:t>садок</w:t>
      </w:r>
      <w:proofErr w:type="spellEnd"/>
      <w:r w:rsidRPr="00261357">
        <w:rPr>
          <w:rFonts w:asciiTheme="minorHAnsi" w:hAnsiTheme="minorHAnsi" w:cstheme="minorHAnsi"/>
          <w:color w:val="0070C0"/>
          <w:sz w:val="20"/>
          <w:szCs w:val="20"/>
        </w:rPr>
        <w:t xml:space="preserve"> (MŠ)</w:t>
      </w:r>
    </w:p>
    <w:p w14:paraId="5F11BC4C" w14:textId="77777777" w:rsidR="00187175" w:rsidRPr="00261357" w:rsidRDefault="006C1D7B" w:rsidP="00382EE9">
      <w:pPr>
        <w:pStyle w:val="Nadpis3"/>
        <w:numPr>
          <w:ilvl w:val="0"/>
          <w:numId w:val="24"/>
        </w:numPr>
        <w:spacing w:before="120" w:beforeAutospacing="0" w:after="120" w:afterAutospacing="0"/>
        <w:ind w:left="567" w:hanging="283"/>
        <w:jc w:val="both"/>
        <w:rPr>
          <w:rFonts w:asciiTheme="minorHAnsi" w:hAnsiTheme="minorHAnsi" w:cstheme="minorHAnsi"/>
          <w:color w:val="0070C0"/>
        </w:rPr>
      </w:pPr>
      <w:proofErr w:type="spellStart"/>
      <w:r w:rsidRPr="00261357">
        <w:rPr>
          <w:rFonts w:asciiTheme="minorHAnsi" w:hAnsiTheme="minorHAnsi" w:cstheme="minorHAnsi"/>
          <w:color w:val="0070C0"/>
        </w:rPr>
        <w:t>Дошкільна</w:t>
      </w:r>
      <w:proofErr w:type="spellEnd"/>
      <w:r w:rsidRPr="00261357">
        <w:rPr>
          <w:rFonts w:asciiTheme="minorHAnsi" w:hAnsiTheme="minorHAnsi" w:cstheme="minorHAnsi"/>
          <w:color w:val="0070C0"/>
        </w:rPr>
        <w:t xml:space="preserve"> </w:t>
      </w:r>
      <w:proofErr w:type="spellStart"/>
      <w:proofErr w:type="gramStart"/>
      <w:r w:rsidRPr="00261357">
        <w:rPr>
          <w:rFonts w:asciiTheme="minorHAnsi" w:hAnsiTheme="minorHAnsi" w:cstheme="minorHAnsi"/>
          <w:color w:val="0070C0"/>
        </w:rPr>
        <w:t>освіта</w:t>
      </w:r>
      <w:proofErr w:type="spellEnd"/>
      <w:r w:rsidRPr="00261357">
        <w:rPr>
          <w:rFonts w:asciiTheme="minorHAnsi" w:hAnsiTheme="minorHAnsi" w:cstheme="minorHAnsi"/>
          <w:color w:val="0070C0"/>
        </w:rPr>
        <w:t xml:space="preserve"> - </w:t>
      </w:r>
      <w:proofErr w:type="spellStart"/>
      <w:r w:rsidRPr="00261357">
        <w:rPr>
          <w:rFonts w:asciiTheme="minorHAnsi" w:hAnsiTheme="minorHAnsi" w:cstheme="minorHAnsi"/>
          <w:color w:val="0070C0"/>
        </w:rPr>
        <w:t>Дитячий</w:t>
      </w:r>
      <w:proofErr w:type="spellEnd"/>
      <w:proofErr w:type="gramEnd"/>
      <w:r w:rsidRPr="00261357">
        <w:rPr>
          <w:rFonts w:asciiTheme="minorHAnsi" w:hAnsiTheme="minorHAnsi" w:cstheme="minorHAnsi"/>
          <w:color w:val="0070C0"/>
        </w:rPr>
        <w:t xml:space="preserve"> </w:t>
      </w:r>
      <w:proofErr w:type="spellStart"/>
      <w:r w:rsidRPr="00261357">
        <w:rPr>
          <w:rFonts w:asciiTheme="minorHAnsi" w:hAnsiTheme="minorHAnsi" w:cstheme="minorHAnsi"/>
          <w:color w:val="0070C0"/>
        </w:rPr>
        <w:t>садок</w:t>
      </w:r>
      <w:proofErr w:type="spellEnd"/>
      <w:r w:rsidRPr="00261357">
        <w:rPr>
          <w:rFonts w:asciiTheme="minorHAnsi" w:hAnsiTheme="minorHAnsi" w:cstheme="minorHAnsi"/>
          <w:color w:val="0070C0"/>
        </w:rPr>
        <w:t xml:space="preserve"> (MŠ)</w:t>
      </w:r>
    </w:p>
    <w:p w14:paraId="5F11BC4D" w14:textId="77777777" w:rsidR="006C1D7B" w:rsidRPr="00737935" w:rsidRDefault="006C1D7B" w:rsidP="00187175">
      <w:pPr>
        <w:autoSpaceDE w:val="0"/>
        <w:autoSpaceDN w:val="0"/>
        <w:adjustRightInd w:val="0"/>
        <w:spacing w:after="0" w:line="240" w:lineRule="auto"/>
        <w:rPr>
          <w:rFonts w:asciiTheme="minorHAnsi" w:hAnsiTheme="minorHAnsi" w:cstheme="minorHAnsi"/>
          <w:color w:val="0070C0"/>
          <w:sz w:val="23"/>
          <w:szCs w:val="23"/>
          <w:lang w:val="uk-UA"/>
        </w:rPr>
      </w:pPr>
      <w:proofErr w:type="spellStart"/>
      <w:r w:rsidRPr="00737935">
        <w:rPr>
          <w:rFonts w:asciiTheme="minorHAnsi" w:hAnsiTheme="minorHAnsi" w:cstheme="minorHAnsi"/>
          <w:color w:val="0070C0"/>
          <w:sz w:val="23"/>
          <w:szCs w:val="23"/>
        </w:rPr>
        <w:t>Освіта</w:t>
      </w:r>
      <w:proofErr w:type="spellEnd"/>
      <w:r w:rsidRPr="00737935">
        <w:rPr>
          <w:rFonts w:asciiTheme="minorHAnsi" w:hAnsiTheme="minorHAnsi" w:cstheme="minorHAnsi"/>
          <w:color w:val="0070C0"/>
          <w:sz w:val="23"/>
          <w:szCs w:val="23"/>
        </w:rPr>
        <w:t xml:space="preserve"> в </w:t>
      </w:r>
      <w:proofErr w:type="spellStart"/>
      <w:r w:rsidRPr="00737935">
        <w:rPr>
          <w:rFonts w:asciiTheme="minorHAnsi" w:hAnsiTheme="minorHAnsi" w:cstheme="minorHAnsi"/>
          <w:color w:val="0070C0"/>
          <w:sz w:val="23"/>
          <w:szCs w:val="23"/>
        </w:rPr>
        <w:t>дитячому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садку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окрім</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дошкільного</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року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необов'язкова</w:t>
      </w:r>
      <w:proofErr w:type="spellEnd"/>
      <w:r w:rsidRPr="00737935">
        <w:rPr>
          <w:rFonts w:asciiTheme="minorHAnsi" w:hAnsiTheme="minorHAnsi" w:cstheme="minorHAnsi"/>
          <w:color w:val="0070C0"/>
          <w:sz w:val="23"/>
          <w:szCs w:val="23"/>
        </w:rPr>
        <w:t xml:space="preserve">. У </w:t>
      </w:r>
      <w:proofErr w:type="spellStart"/>
      <w:r w:rsidRPr="00737935">
        <w:rPr>
          <w:rFonts w:asciiTheme="minorHAnsi" w:hAnsiTheme="minorHAnsi" w:cstheme="minorHAnsi"/>
          <w:color w:val="0070C0"/>
          <w:sz w:val="23"/>
          <w:szCs w:val="23"/>
        </w:rPr>
        <w:t>дитячі</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садки</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зазвичай</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ходять</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діти</w:t>
      </w:r>
      <w:proofErr w:type="spellEnd"/>
      <w:r w:rsidRPr="00737935">
        <w:rPr>
          <w:rFonts w:asciiTheme="minorHAnsi" w:hAnsiTheme="minorHAnsi" w:cstheme="minorHAnsi"/>
          <w:color w:val="0070C0"/>
          <w:sz w:val="23"/>
          <w:szCs w:val="23"/>
        </w:rPr>
        <w:t xml:space="preserve"> у </w:t>
      </w:r>
      <w:proofErr w:type="spellStart"/>
      <w:r w:rsidRPr="00737935">
        <w:rPr>
          <w:rFonts w:asciiTheme="minorHAnsi" w:hAnsiTheme="minorHAnsi" w:cstheme="minorHAnsi"/>
          <w:color w:val="0070C0"/>
          <w:sz w:val="23"/>
          <w:szCs w:val="23"/>
        </w:rPr>
        <w:t>віці</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від</w:t>
      </w:r>
      <w:proofErr w:type="spellEnd"/>
      <w:r w:rsidRPr="00737935">
        <w:rPr>
          <w:rFonts w:asciiTheme="minorHAnsi" w:hAnsiTheme="minorHAnsi" w:cstheme="minorHAnsi"/>
          <w:color w:val="0070C0"/>
          <w:sz w:val="23"/>
          <w:szCs w:val="23"/>
        </w:rPr>
        <w:t xml:space="preserve"> 3 </w:t>
      </w:r>
      <w:proofErr w:type="spellStart"/>
      <w:r w:rsidRPr="00737935">
        <w:rPr>
          <w:rFonts w:asciiTheme="minorHAnsi" w:hAnsiTheme="minorHAnsi" w:cstheme="minorHAnsi"/>
          <w:color w:val="0070C0"/>
          <w:sz w:val="23"/>
          <w:szCs w:val="23"/>
        </w:rPr>
        <w:t>до</w:t>
      </w:r>
      <w:proofErr w:type="spellEnd"/>
      <w:r w:rsidRPr="00737935">
        <w:rPr>
          <w:rFonts w:asciiTheme="minorHAnsi" w:hAnsiTheme="minorHAnsi" w:cstheme="minorHAnsi"/>
          <w:color w:val="0070C0"/>
          <w:sz w:val="23"/>
          <w:szCs w:val="23"/>
        </w:rPr>
        <w:t xml:space="preserve"> 6 </w:t>
      </w:r>
      <w:proofErr w:type="spellStart"/>
      <w:r w:rsidRPr="00737935">
        <w:rPr>
          <w:rFonts w:asciiTheme="minorHAnsi" w:hAnsiTheme="minorHAnsi" w:cstheme="minorHAnsi"/>
          <w:color w:val="0070C0"/>
          <w:sz w:val="23"/>
          <w:szCs w:val="23"/>
        </w:rPr>
        <w:t>років</w:t>
      </w:r>
      <w:proofErr w:type="spellEnd"/>
      <w:r w:rsidRPr="00737935">
        <w:rPr>
          <w:rFonts w:asciiTheme="minorHAnsi" w:hAnsiTheme="minorHAnsi" w:cstheme="minorHAnsi"/>
          <w:color w:val="0070C0"/>
          <w:sz w:val="23"/>
          <w:szCs w:val="23"/>
        </w:rPr>
        <w:t>.</w:t>
      </w:r>
    </w:p>
    <w:p w14:paraId="5F11BC4E" w14:textId="77777777" w:rsidR="005C73E1" w:rsidRPr="00737935" w:rsidRDefault="005C73E1" w:rsidP="00187175">
      <w:pPr>
        <w:autoSpaceDE w:val="0"/>
        <w:autoSpaceDN w:val="0"/>
        <w:adjustRightInd w:val="0"/>
        <w:spacing w:after="0" w:line="240" w:lineRule="auto"/>
        <w:rPr>
          <w:rFonts w:asciiTheme="minorHAnsi" w:hAnsiTheme="minorHAnsi" w:cstheme="minorHAnsi"/>
          <w:color w:val="0070C0"/>
          <w:sz w:val="23"/>
          <w:szCs w:val="23"/>
          <w:lang w:val="uk-UA"/>
        </w:rPr>
      </w:pPr>
    </w:p>
    <w:p w14:paraId="5F11BC4F" w14:textId="77777777" w:rsidR="005C73E1" w:rsidRPr="00737935" w:rsidRDefault="005C73E1" w:rsidP="005C73E1">
      <w:pPr>
        <w:autoSpaceDE w:val="0"/>
        <w:autoSpaceDN w:val="0"/>
        <w:adjustRightInd w:val="0"/>
        <w:spacing w:after="0" w:line="240" w:lineRule="auto"/>
        <w:rPr>
          <w:rFonts w:asciiTheme="minorHAnsi" w:hAnsiTheme="minorHAnsi" w:cstheme="minorHAnsi"/>
          <w:color w:val="0070C0"/>
          <w:sz w:val="23"/>
          <w:szCs w:val="23"/>
          <w:lang w:val="uk-UA"/>
        </w:rPr>
      </w:pPr>
      <w:proofErr w:type="spellStart"/>
      <w:r w:rsidRPr="00737935">
        <w:rPr>
          <w:rFonts w:asciiTheme="minorHAnsi" w:hAnsiTheme="minorHAnsi" w:cstheme="minorHAnsi"/>
          <w:color w:val="0070C0"/>
          <w:sz w:val="23"/>
          <w:szCs w:val="23"/>
        </w:rPr>
        <w:t>Для</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запису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дитини</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необхідно</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забрати</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заяву</w:t>
      </w:r>
      <w:proofErr w:type="spellEnd"/>
      <w:r w:rsidRPr="00737935">
        <w:rPr>
          <w:rFonts w:asciiTheme="minorHAnsi" w:hAnsiTheme="minorHAnsi" w:cstheme="minorHAnsi"/>
          <w:color w:val="0070C0"/>
          <w:sz w:val="23"/>
          <w:szCs w:val="23"/>
        </w:rPr>
        <w:t xml:space="preserve"> у </w:t>
      </w:r>
      <w:proofErr w:type="spellStart"/>
      <w:r w:rsidRPr="00737935">
        <w:rPr>
          <w:rFonts w:asciiTheme="minorHAnsi" w:hAnsiTheme="minorHAnsi" w:cstheme="minorHAnsi"/>
          <w:color w:val="0070C0"/>
          <w:sz w:val="23"/>
          <w:szCs w:val="23"/>
        </w:rPr>
        <w:t>відповідному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дитячому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садку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зазвичай</w:t>
      </w:r>
      <w:proofErr w:type="spellEnd"/>
      <w:r w:rsidRPr="00737935">
        <w:rPr>
          <w:rFonts w:asciiTheme="minorHAnsi" w:hAnsiTheme="minorHAnsi" w:cstheme="minorHAnsi"/>
          <w:color w:val="0070C0"/>
          <w:sz w:val="23"/>
          <w:szCs w:val="23"/>
        </w:rPr>
        <w:t xml:space="preserve">, в </w:t>
      </w:r>
      <w:proofErr w:type="spellStart"/>
      <w:r w:rsidRPr="00737935">
        <w:rPr>
          <w:rFonts w:asciiTheme="minorHAnsi" w:hAnsiTheme="minorHAnsi" w:cstheme="minorHAnsi"/>
          <w:color w:val="0070C0"/>
          <w:sz w:val="23"/>
          <w:szCs w:val="23"/>
        </w:rPr>
        <w:t>дитячому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садку</w:t>
      </w:r>
      <w:proofErr w:type="spellEnd"/>
      <w:r w:rsidRPr="00737935">
        <w:rPr>
          <w:rFonts w:asciiTheme="minorHAnsi" w:hAnsiTheme="minorHAnsi" w:cstheme="minorHAnsi"/>
          <w:color w:val="0070C0"/>
          <w:sz w:val="23"/>
          <w:szCs w:val="23"/>
        </w:rPr>
        <w:t xml:space="preserve"> є </w:t>
      </w:r>
      <w:proofErr w:type="spellStart"/>
      <w:r w:rsidRPr="00737935">
        <w:rPr>
          <w:rFonts w:asciiTheme="minorHAnsi" w:hAnsiTheme="minorHAnsi" w:cstheme="minorHAnsi"/>
          <w:color w:val="0070C0"/>
          <w:sz w:val="23"/>
          <w:szCs w:val="23"/>
        </w:rPr>
        <w:t>електронна</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версія</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на</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своєму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веб-сайті</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як</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правило</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це</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робиться</w:t>
      </w:r>
      <w:proofErr w:type="spellEnd"/>
      <w:r w:rsidRPr="00737935">
        <w:rPr>
          <w:rFonts w:asciiTheme="minorHAnsi" w:hAnsiTheme="minorHAnsi" w:cstheme="minorHAnsi"/>
          <w:color w:val="0070C0"/>
          <w:sz w:val="23"/>
          <w:szCs w:val="23"/>
        </w:rPr>
        <w:t xml:space="preserve"> у </w:t>
      </w:r>
      <w:proofErr w:type="spellStart"/>
      <w:r w:rsidRPr="00737935">
        <w:rPr>
          <w:rFonts w:asciiTheme="minorHAnsi" w:hAnsiTheme="minorHAnsi" w:cstheme="minorHAnsi"/>
          <w:color w:val="0070C0"/>
          <w:sz w:val="23"/>
          <w:szCs w:val="23"/>
        </w:rPr>
        <w:t>березні</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та</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квітні</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Заповнена</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заява</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віддається</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дитячому</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садку</w:t>
      </w:r>
      <w:proofErr w:type="spellEnd"/>
      <w:r w:rsidRPr="00737935">
        <w:rPr>
          <w:rFonts w:asciiTheme="minorHAnsi" w:hAnsiTheme="minorHAnsi" w:cstheme="minorHAnsi"/>
          <w:color w:val="0070C0"/>
          <w:sz w:val="23"/>
          <w:szCs w:val="23"/>
          <w:lang w:val="uk-UA"/>
        </w:rPr>
        <w:t xml:space="preserve"> </w:t>
      </w:r>
      <w:r w:rsidRPr="00737935">
        <w:rPr>
          <w:rFonts w:asciiTheme="minorHAnsi" w:hAnsiTheme="minorHAnsi" w:cstheme="minorHAnsi"/>
          <w:b/>
          <w:color w:val="0070C0"/>
          <w:sz w:val="23"/>
          <w:szCs w:val="23"/>
          <w:lang w:val="uk-UA"/>
        </w:rPr>
        <w:t>під час запису</w:t>
      </w:r>
      <w:r w:rsidRPr="00737935">
        <w:rPr>
          <w:rFonts w:asciiTheme="minorHAnsi" w:hAnsiTheme="minorHAnsi" w:cstheme="minorHAnsi"/>
          <w:color w:val="0070C0"/>
          <w:sz w:val="23"/>
          <w:szCs w:val="23"/>
          <w:lang w:val="uk-UA"/>
        </w:rPr>
        <w:t xml:space="preserve"> у дитячий садок</w:t>
      </w:r>
      <w:r w:rsidRPr="00737935">
        <w:rPr>
          <w:rFonts w:asciiTheme="minorHAnsi" w:hAnsiTheme="minorHAnsi" w:cstheme="minorHAnsi"/>
          <w:color w:val="0070C0"/>
          <w:sz w:val="23"/>
          <w:szCs w:val="23"/>
        </w:rPr>
        <w:t>.</w:t>
      </w:r>
    </w:p>
    <w:p w14:paraId="5F11BC50" w14:textId="77777777" w:rsidR="00203F68" w:rsidRPr="00737935" w:rsidRDefault="00283FFC" w:rsidP="005C73E1">
      <w:pPr>
        <w:autoSpaceDE w:val="0"/>
        <w:autoSpaceDN w:val="0"/>
        <w:adjustRightInd w:val="0"/>
        <w:spacing w:after="0" w:line="240" w:lineRule="auto"/>
        <w:rPr>
          <w:rFonts w:asciiTheme="minorHAnsi" w:hAnsiTheme="minorHAnsi" w:cstheme="minorHAnsi"/>
          <w:color w:val="0070C0"/>
          <w:sz w:val="23"/>
          <w:szCs w:val="23"/>
        </w:rPr>
        <w:sectPr w:rsidR="00203F68" w:rsidRPr="00737935" w:rsidSect="00B417C7">
          <w:headerReference w:type="default" r:id="rId12"/>
          <w:footerReference w:type="default" r:id="rId13"/>
          <w:headerReference w:type="first" r:id="rId14"/>
          <w:footerReference w:type="first" r:id="rId15"/>
          <w:pgSz w:w="16838" w:h="11906" w:orient="landscape"/>
          <w:pgMar w:top="1134" w:right="567" w:bottom="1134" w:left="567" w:header="284" w:footer="0" w:gutter="0"/>
          <w:pgNumType w:start="2"/>
          <w:cols w:num="2" w:space="708"/>
          <w:titlePg/>
          <w:docGrid w:linePitch="360"/>
        </w:sectPr>
      </w:pPr>
      <w:proofErr w:type="spellStart"/>
      <w:r w:rsidRPr="00737935">
        <w:rPr>
          <w:rFonts w:asciiTheme="minorHAnsi" w:hAnsiTheme="minorHAnsi" w:cstheme="minorHAnsi"/>
          <w:color w:val="0070C0"/>
          <w:sz w:val="23"/>
          <w:szCs w:val="23"/>
        </w:rPr>
        <w:t>Буває</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два</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терміни</w:t>
      </w:r>
      <w:proofErr w:type="spellEnd"/>
      <w:r w:rsidRPr="00737935">
        <w:rPr>
          <w:rFonts w:asciiTheme="minorHAnsi" w:hAnsiTheme="minorHAnsi" w:cstheme="minorHAnsi"/>
          <w:color w:val="0070C0"/>
          <w:sz w:val="23"/>
          <w:szCs w:val="23"/>
        </w:rPr>
        <w:t xml:space="preserve"> </w:t>
      </w:r>
      <w:proofErr w:type="spellStart"/>
      <w:r w:rsidRPr="00737935">
        <w:rPr>
          <w:rFonts w:asciiTheme="minorHAnsi" w:hAnsiTheme="minorHAnsi" w:cstheme="minorHAnsi"/>
          <w:color w:val="0070C0"/>
          <w:sz w:val="23"/>
          <w:szCs w:val="23"/>
        </w:rPr>
        <w:t>за</w:t>
      </w:r>
      <w:proofErr w:type="spellEnd"/>
      <w:r w:rsidRPr="00737935">
        <w:rPr>
          <w:rFonts w:asciiTheme="minorHAnsi" w:hAnsiTheme="minorHAnsi" w:cstheme="minorHAnsi"/>
          <w:color w:val="0070C0"/>
          <w:sz w:val="23"/>
          <w:szCs w:val="23"/>
          <w:lang w:val="uk-UA"/>
        </w:rPr>
        <w:t>пису</w:t>
      </w:r>
      <w:r w:rsidR="005C73E1" w:rsidRPr="00737935">
        <w:rPr>
          <w:rFonts w:asciiTheme="minorHAnsi" w:hAnsiTheme="minorHAnsi" w:cstheme="minorHAnsi"/>
          <w:color w:val="0070C0"/>
          <w:sz w:val="23"/>
          <w:szCs w:val="23"/>
        </w:rPr>
        <w:t xml:space="preserve">, </w:t>
      </w:r>
      <w:proofErr w:type="spellStart"/>
      <w:r w:rsidR="005C73E1" w:rsidRPr="00737935">
        <w:rPr>
          <w:rFonts w:asciiTheme="minorHAnsi" w:hAnsiTheme="minorHAnsi" w:cstheme="minorHAnsi"/>
          <w:color w:val="0070C0"/>
          <w:sz w:val="23"/>
          <w:szCs w:val="23"/>
        </w:rPr>
        <w:t>як</w:t>
      </w:r>
      <w:proofErr w:type="spellEnd"/>
      <w:r w:rsidR="005C73E1" w:rsidRPr="00737935">
        <w:rPr>
          <w:rFonts w:asciiTheme="minorHAnsi" w:hAnsiTheme="minorHAnsi" w:cstheme="minorHAnsi"/>
          <w:color w:val="0070C0"/>
          <w:sz w:val="23"/>
          <w:szCs w:val="23"/>
        </w:rPr>
        <w:t xml:space="preserve"> </w:t>
      </w:r>
      <w:proofErr w:type="spellStart"/>
      <w:r w:rsidR="005C73E1" w:rsidRPr="00737935">
        <w:rPr>
          <w:rFonts w:asciiTheme="minorHAnsi" w:hAnsiTheme="minorHAnsi" w:cstheme="minorHAnsi"/>
          <w:color w:val="0070C0"/>
          <w:sz w:val="23"/>
          <w:szCs w:val="23"/>
        </w:rPr>
        <w:t>правило</w:t>
      </w:r>
      <w:proofErr w:type="spellEnd"/>
      <w:r w:rsidR="005C73E1" w:rsidRPr="00737935">
        <w:rPr>
          <w:rFonts w:asciiTheme="minorHAnsi" w:hAnsiTheme="minorHAnsi" w:cstheme="minorHAnsi"/>
          <w:color w:val="0070C0"/>
          <w:sz w:val="23"/>
          <w:szCs w:val="23"/>
        </w:rPr>
        <w:t xml:space="preserve">, у </w:t>
      </w:r>
      <w:proofErr w:type="spellStart"/>
      <w:r w:rsidR="005C73E1" w:rsidRPr="00737935">
        <w:rPr>
          <w:rFonts w:asciiTheme="minorHAnsi" w:hAnsiTheme="minorHAnsi" w:cstheme="minorHAnsi"/>
          <w:color w:val="0070C0"/>
          <w:sz w:val="23"/>
          <w:szCs w:val="23"/>
        </w:rPr>
        <w:t>травні</w:t>
      </w:r>
      <w:proofErr w:type="spellEnd"/>
      <w:r w:rsidR="005C73E1" w:rsidRPr="00737935">
        <w:rPr>
          <w:rFonts w:asciiTheme="minorHAnsi" w:hAnsiTheme="minorHAnsi" w:cstheme="minorHAnsi"/>
          <w:color w:val="0070C0"/>
          <w:sz w:val="23"/>
          <w:szCs w:val="23"/>
        </w:rPr>
        <w:t>.</w:t>
      </w:r>
    </w:p>
    <w:p w14:paraId="5F11BC51" w14:textId="77777777" w:rsidR="00187175" w:rsidRPr="00261357" w:rsidRDefault="00187175" w:rsidP="0077585C">
      <w:pPr>
        <w:autoSpaceDE w:val="0"/>
        <w:autoSpaceDN w:val="0"/>
        <w:adjustRightInd w:val="0"/>
        <w:spacing w:before="120" w:after="120" w:line="240" w:lineRule="auto"/>
        <w:rPr>
          <w:rFonts w:asciiTheme="minorHAnsi" w:hAnsiTheme="minorHAnsi" w:cstheme="minorHAnsi"/>
          <w:b/>
          <w:szCs w:val="24"/>
        </w:rPr>
      </w:pPr>
    </w:p>
    <w:p w14:paraId="5F11BC52" w14:textId="77777777" w:rsidR="008952C1" w:rsidRPr="00261357" w:rsidRDefault="008952C1" w:rsidP="0077585C">
      <w:pPr>
        <w:autoSpaceDE w:val="0"/>
        <w:autoSpaceDN w:val="0"/>
        <w:adjustRightInd w:val="0"/>
        <w:spacing w:before="120" w:after="120" w:line="240" w:lineRule="auto"/>
        <w:rPr>
          <w:rFonts w:asciiTheme="minorHAnsi" w:hAnsiTheme="minorHAnsi" w:cstheme="minorHAnsi"/>
          <w:szCs w:val="24"/>
        </w:rPr>
      </w:pPr>
      <w:r w:rsidRPr="00261357">
        <w:rPr>
          <w:rFonts w:asciiTheme="minorHAnsi" w:hAnsiTheme="minorHAnsi" w:cstheme="minorHAnsi"/>
          <w:b/>
          <w:szCs w:val="24"/>
        </w:rPr>
        <w:t>Žádost</w:t>
      </w:r>
      <w:r w:rsidRPr="00261357">
        <w:rPr>
          <w:rFonts w:asciiTheme="minorHAnsi" w:hAnsiTheme="minorHAnsi" w:cstheme="minorHAnsi"/>
          <w:szCs w:val="24"/>
        </w:rPr>
        <w:t xml:space="preserve"> zahrnuje:</w:t>
      </w:r>
    </w:p>
    <w:p w14:paraId="5F11BC53" w14:textId="77777777" w:rsidR="008952C1" w:rsidRPr="00261357"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261357">
        <w:rPr>
          <w:rFonts w:asciiTheme="minorHAnsi" w:hAnsiTheme="minorHAnsi" w:cstheme="minorHAnsi"/>
          <w:szCs w:val="24"/>
        </w:rPr>
        <w:t>základní informace o dítěti a zákonných zástupcích,</w:t>
      </w:r>
    </w:p>
    <w:p w14:paraId="5F11BC54" w14:textId="77777777" w:rsidR="008952C1" w:rsidRPr="00261357"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261357">
        <w:rPr>
          <w:rFonts w:asciiTheme="minorHAnsi" w:hAnsiTheme="minorHAnsi" w:cstheme="minorHAnsi"/>
          <w:szCs w:val="24"/>
        </w:rPr>
        <w:t>potvrzení od dětského lékaře o způsobilosti dítěte k předškolní docházce (může být zpoplatněno částkou cca 200 Kč) včetně informací o všech případných zdravotních omezeních dítěte,</w:t>
      </w:r>
    </w:p>
    <w:p w14:paraId="5F11BC55" w14:textId="77777777" w:rsidR="008952C1" w:rsidRPr="00261357"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261357">
        <w:rPr>
          <w:rFonts w:asciiTheme="minorHAnsi" w:hAnsiTheme="minorHAnsi" w:cstheme="minorHAnsi"/>
          <w:szCs w:val="24"/>
        </w:rPr>
        <w:t>povolení k pobytu na území ČR,</w:t>
      </w:r>
    </w:p>
    <w:p w14:paraId="5F11BC56" w14:textId="77777777" w:rsidR="008952C1" w:rsidRPr="00261357"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261357">
        <w:rPr>
          <w:rFonts w:asciiTheme="minorHAnsi" w:hAnsiTheme="minorHAnsi" w:cstheme="minorHAnsi"/>
          <w:szCs w:val="24"/>
        </w:rPr>
        <w:t>doklady o místě bydliště – např. nájemní smlouva.</w:t>
      </w:r>
    </w:p>
    <w:p w14:paraId="5F11BC57" w14:textId="77777777" w:rsidR="008952C1" w:rsidRPr="00261357" w:rsidRDefault="008952C1" w:rsidP="0077585C">
      <w:pPr>
        <w:autoSpaceDE w:val="0"/>
        <w:autoSpaceDN w:val="0"/>
        <w:adjustRightInd w:val="0"/>
        <w:spacing w:before="120" w:after="120" w:line="240" w:lineRule="auto"/>
        <w:rPr>
          <w:rFonts w:asciiTheme="minorHAnsi" w:hAnsiTheme="minorHAnsi" w:cstheme="minorHAnsi"/>
          <w:szCs w:val="24"/>
        </w:rPr>
      </w:pPr>
    </w:p>
    <w:p w14:paraId="5F11BC58" w14:textId="77777777" w:rsidR="008952C1" w:rsidRPr="00261357" w:rsidRDefault="008952C1" w:rsidP="0077585C">
      <w:pPr>
        <w:spacing w:before="120" w:after="120" w:line="240" w:lineRule="auto"/>
        <w:rPr>
          <w:rFonts w:asciiTheme="minorHAnsi" w:hAnsiTheme="minorHAnsi" w:cstheme="minorHAnsi"/>
          <w:szCs w:val="24"/>
        </w:rPr>
      </w:pPr>
      <w:r w:rsidRPr="00261357">
        <w:rPr>
          <w:rFonts w:asciiTheme="minorHAnsi" w:hAnsiTheme="minorHAnsi" w:cstheme="minorHAnsi"/>
          <w:szCs w:val="24"/>
        </w:rPr>
        <w:t>O přijetí či nepřijetí dítěte rozhodují kritéria, která jsou stanovena mateřskou školou. Poplatek za docházku dítěte do MŠ je přibližně 500 Kč za měsíc (v</w:t>
      </w:r>
      <w:r w:rsidR="00203F68" w:rsidRPr="00261357">
        <w:rPr>
          <w:rFonts w:asciiTheme="minorHAnsi" w:hAnsiTheme="minorHAnsi" w:cstheme="minorHAnsi"/>
          <w:szCs w:val="24"/>
        </w:rPr>
        <w:t> </w:t>
      </w:r>
      <w:r w:rsidRPr="00261357">
        <w:rPr>
          <w:rFonts w:asciiTheme="minorHAnsi" w:hAnsiTheme="minorHAnsi" w:cstheme="minorHAnsi"/>
          <w:szCs w:val="24"/>
        </w:rPr>
        <w:t>případě celodenní péče), poplatky za stravné jsou cca 30 Kč za den.</w:t>
      </w:r>
    </w:p>
    <w:p w14:paraId="5F11BC59" w14:textId="77777777" w:rsidR="008952C1" w:rsidRPr="00261357" w:rsidRDefault="008952C1" w:rsidP="0077585C">
      <w:pPr>
        <w:spacing w:before="120" w:after="120" w:line="240" w:lineRule="auto"/>
        <w:rPr>
          <w:rFonts w:asciiTheme="minorHAnsi" w:hAnsiTheme="minorHAnsi" w:cstheme="minorHAnsi"/>
          <w:szCs w:val="24"/>
        </w:rPr>
      </w:pPr>
      <w:r w:rsidRPr="00261357">
        <w:rPr>
          <w:rFonts w:asciiTheme="minorHAnsi" w:hAnsiTheme="minorHAnsi" w:cstheme="minorHAnsi"/>
          <w:b/>
          <w:szCs w:val="24"/>
        </w:rPr>
        <w:t>Poslední rok před nástupem do základní školy je povinný</w:t>
      </w:r>
      <w:r w:rsidRPr="00261357">
        <w:rPr>
          <w:rFonts w:asciiTheme="minorHAnsi" w:hAnsiTheme="minorHAnsi" w:cstheme="minorHAnsi"/>
          <w:szCs w:val="24"/>
        </w:rPr>
        <w:t>. Za docházku do</w:t>
      </w:r>
      <w:r w:rsidR="00203F68" w:rsidRPr="00261357">
        <w:rPr>
          <w:rFonts w:asciiTheme="minorHAnsi" w:hAnsiTheme="minorHAnsi" w:cstheme="minorHAnsi"/>
          <w:szCs w:val="24"/>
        </w:rPr>
        <w:t> </w:t>
      </w:r>
      <w:r w:rsidRPr="00261357">
        <w:rPr>
          <w:rFonts w:asciiTheme="minorHAnsi" w:hAnsiTheme="minorHAnsi" w:cstheme="minorHAnsi"/>
          <w:szCs w:val="24"/>
        </w:rPr>
        <w:t xml:space="preserve">předškolního ročníku se neplatí. </w:t>
      </w:r>
    </w:p>
    <w:p w14:paraId="5F11BC5A" w14:textId="77777777" w:rsidR="008952C1" w:rsidRPr="00FE5D89" w:rsidRDefault="008952C1" w:rsidP="0077585C">
      <w:pPr>
        <w:spacing w:before="120" w:after="120" w:line="240" w:lineRule="auto"/>
        <w:rPr>
          <w:rFonts w:asciiTheme="minorHAnsi" w:hAnsiTheme="minorHAnsi" w:cstheme="minorHAnsi"/>
          <w:szCs w:val="24"/>
        </w:rPr>
      </w:pPr>
      <w:r w:rsidRPr="00FE5D89">
        <w:rPr>
          <w:rFonts w:asciiTheme="minorHAnsi" w:hAnsiTheme="minorHAnsi" w:cstheme="minorHAnsi"/>
          <w:szCs w:val="24"/>
        </w:rPr>
        <w:t>V případě, že nelze z kapacitních důvodů dítě přijmout v mateřské škole blízko bydliště (spádová MŠ), obrátí se rodič na obec, ve které má trvalé bydliště, aby mu zajistili místo v jiné mateřské škole. Více o předškolním vzdělávání v samostatném dokumentu.</w:t>
      </w:r>
    </w:p>
    <w:p w14:paraId="5F11BC5B" w14:textId="77777777" w:rsidR="008952C1" w:rsidRPr="00FE5D89" w:rsidRDefault="008952C1" w:rsidP="0077585C">
      <w:pPr>
        <w:spacing w:before="120" w:after="120" w:line="240" w:lineRule="auto"/>
        <w:jc w:val="center"/>
        <w:rPr>
          <w:rFonts w:asciiTheme="minorHAnsi" w:hAnsiTheme="minorHAnsi" w:cstheme="minorHAnsi"/>
          <w:b/>
          <w:szCs w:val="24"/>
        </w:rPr>
      </w:pPr>
      <w:r w:rsidRPr="00FE5D89">
        <w:rPr>
          <w:rFonts w:asciiTheme="minorHAnsi" w:hAnsiTheme="minorHAnsi" w:cstheme="minorHAnsi"/>
          <w:b/>
          <w:szCs w:val="24"/>
        </w:rPr>
        <w:t>Podpora dětí bez dostatečné znalosti jazyka</w:t>
      </w:r>
    </w:p>
    <w:p w14:paraId="5F11BC5C" w14:textId="77777777" w:rsidR="008952C1" w:rsidRPr="00FE5D89" w:rsidRDefault="008952C1" w:rsidP="0077585C">
      <w:pPr>
        <w:spacing w:before="120" w:after="120" w:line="240" w:lineRule="auto"/>
        <w:rPr>
          <w:rFonts w:asciiTheme="minorHAnsi" w:hAnsiTheme="minorHAnsi" w:cstheme="minorHAnsi"/>
          <w:szCs w:val="24"/>
        </w:rPr>
      </w:pPr>
      <w:r w:rsidRPr="00FE5D89">
        <w:rPr>
          <w:rFonts w:asciiTheme="minorHAnsi" w:hAnsiTheme="minorHAnsi" w:cstheme="minorHAnsi"/>
          <w:szCs w:val="24"/>
        </w:rPr>
        <w:t>Děti, které přichází do MŠ bez dostatečné znalosti jazyka nebo česky neumí vůbec, mají nárok na podporu v podobě výuky češtiny (1 hodina týdně), ale i</w:t>
      </w:r>
      <w:r w:rsidR="00203F68" w:rsidRPr="00FE5D89">
        <w:rPr>
          <w:rFonts w:asciiTheme="minorHAnsi" w:hAnsiTheme="minorHAnsi" w:cstheme="minorHAnsi"/>
          <w:szCs w:val="24"/>
        </w:rPr>
        <w:t> </w:t>
      </w:r>
      <w:r w:rsidRPr="00FE5D89">
        <w:rPr>
          <w:rFonts w:asciiTheme="minorHAnsi" w:hAnsiTheme="minorHAnsi" w:cstheme="minorHAnsi"/>
          <w:szCs w:val="24"/>
        </w:rPr>
        <w:t>podporu v běžných činnostech školy (např. přizpůsobením režimu a aktivit, obrázkovými instrukcemi, případně asistentem pedagoga). Podmínkou podpory je návštěva poradenského zařízení (Pedagogicko-psychologická poradna/PPP), které dá škole doporučení. Více v části. V předškolním roce mají děti nárok také na bezplatnou jazykovou přípravu, na tuto podporu mohou MŠ žádat z tzv. Rozvojových programů Ministerstvo školství.</w:t>
      </w:r>
    </w:p>
    <w:p w14:paraId="5F11BC5D" w14:textId="77777777" w:rsidR="00187175" w:rsidRPr="00FE5D89" w:rsidRDefault="00187175" w:rsidP="00187175">
      <w:pPr>
        <w:autoSpaceDE w:val="0"/>
        <w:autoSpaceDN w:val="0"/>
        <w:adjustRightInd w:val="0"/>
        <w:spacing w:before="120" w:after="120" w:line="240" w:lineRule="auto"/>
        <w:rPr>
          <w:rFonts w:asciiTheme="minorHAnsi" w:hAnsiTheme="minorHAnsi" w:cstheme="minorHAnsi"/>
          <w:b/>
          <w:szCs w:val="24"/>
        </w:rPr>
      </w:pPr>
    </w:p>
    <w:p w14:paraId="5F11BC5E" w14:textId="77777777" w:rsidR="00187175" w:rsidRPr="00FE5D89" w:rsidRDefault="00187175" w:rsidP="00187175">
      <w:pPr>
        <w:autoSpaceDE w:val="0"/>
        <w:autoSpaceDN w:val="0"/>
        <w:adjustRightInd w:val="0"/>
        <w:spacing w:before="120" w:after="120" w:line="240" w:lineRule="auto"/>
        <w:rPr>
          <w:rFonts w:asciiTheme="minorHAnsi" w:hAnsiTheme="minorHAnsi" w:cstheme="minorHAnsi"/>
          <w:b/>
          <w:szCs w:val="24"/>
        </w:rPr>
      </w:pPr>
    </w:p>
    <w:p w14:paraId="5F11BC5F" w14:textId="77777777" w:rsidR="00187175" w:rsidRPr="00737935" w:rsidRDefault="00864C04" w:rsidP="00187175">
      <w:pPr>
        <w:autoSpaceDE w:val="0"/>
        <w:autoSpaceDN w:val="0"/>
        <w:adjustRightInd w:val="0"/>
        <w:spacing w:before="120" w:after="120" w:line="240" w:lineRule="auto"/>
        <w:rPr>
          <w:rFonts w:asciiTheme="minorHAnsi" w:hAnsiTheme="minorHAnsi" w:cstheme="minorHAnsi"/>
          <w:color w:val="0070C0"/>
          <w:sz w:val="22"/>
          <w:szCs w:val="23"/>
        </w:rPr>
      </w:pPr>
      <w:proofErr w:type="spellStart"/>
      <w:r w:rsidRPr="00737935">
        <w:rPr>
          <w:rFonts w:asciiTheme="minorHAnsi" w:hAnsiTheme="minorHAnsi" w:cstheme="minorHAnsi"/>
          <w:b/>
          <w:color w:val="0070C0"/>
          <w:sz w:val="22"/>
          <w:szCs w:val="23"/>
        </w:rPr>
        <w:t>Заява</w:t>
      </w:r>
      <w:proofErr w:type="spellEnd"/>
      <w:r w:rsidRPr="00737935">
        <w:rPr>
          <w:rFonts w:asciiTheme="minorHAnsi" w:hAnsiTheme="minorHAnsi" w:cstheme="minorHAnsi"/>
          <w:b/>
          <w:color w:val="0070C0"/>
          <w:sz w:val="22"/>
          <w:szCs w:val="23"/>
        </w:rPr>
        <w:t xml:space="preserve"> </w:t>
      </w:r>
      <w:proofErr w:type="spellStart"/>
      <w:r w:rsidRPr="00737935">
        <w:rPr>
          <w:rFonts w:asciiTheme="minorHAnsi" w:hAnsiTheme="minorHAnsi" w:cstheme="minorHAnsi"/>
          <w:color w:val="0070C0"/>
          <w:sz w:val="22"/>
          <w:szCs w:val="23"/>
        </w:rPr>
        <w:t>включає</w:t>
      </w:r>
      <w:proofErr w:type="spellEnd"/>
      <w:r w:rsidRPr="00737935">
        <w:rPr>
          <w:rFonts w:asciiTheme="minorHAnsi" w:hAnsiTheme="minorHAnsi" w:cstheme="minorHAnsi"/>
          <w:color w:val="0070C0"/>
          <w:sz w:val="22"/>
          <w:szCs w:val="23"/>
        </w:rPr>
        <w:t xml:space="preserve"> в </w:t>
      </w:r>
      <w:proofErr w:type="spellStart"/>
      <w:r w:rsidRPr="00737935">
        <w:rPr>
          <w:rFonts w:asciiTheme="minorHAnsi" w:hAnsiTheme="minorHAnsi" w:cstheme="minorHAnsi"/>
          <w:color w:val="0070C0"/>
          <w:sz w:val="22"/>
          <w:szCs w:val="23"/>
        </w:rPr>
        <w:t>себе</w:t>
      </w:r>
      <w:proofErr w:type="spellEnd"/>
      <w:r w:rsidR="00187175" w:rsidRPr="00737935">
        <w:rPr>
          <w:rFonts w:asciiTheme="minorHAnsi" w:hAnsiTheme="minorHAnsi" w:cstheme="minorHAnsi"/>
          <w:color w:val="0070C0"/>
          <w:sz w:val="22"/>
          <w:szCs w:val="23"/>
        </w:rPr>
        <w:t>:</w:t>
      </w:r>
    </w:p>
    <w:p w14:paraId="5F11BC60" w14:textId="77777777" w:rsidR="00187175" w:rsidRPr="00737935" w:rsidRDefault="00864C04"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 w:val="22"/>
          <w:szCs w:val="23"/>
        </w:rPr>
      </w:pPr>
      <w:r w:rsidRPr="00737935">
        <w:rPr>
          <w:rFonts w:asciiTheme="minorHAnsi" w:hAnsiTheme="minorHAnsi" w:cstheme="minorHAnsi"/>
          <w:color w:val="0070C0"/>
          <w:sz w:val="22"/>
          <w:szCs w:val="23"/>
          <w:lang w:val="uk-UA"/>
        </w:rPr>
        <w:t>основну інформац</w:t>
      </w:r>
      <w:r w:rsidR="00283FFC" w:rsidRPr="00737935">
        <w:rPr>
          <w:rFonts w:asciiTheme="minorHAnsi" w:hAnsiTheme="minorHAnsi" w:cstheme="minorHAnsi"/>
          <w:color w:val="0070C0"/>
          <w:sz w:val="22"/>
          <w:szCs w:val="23"/>
          <w:lang w:val="uk-UA"/>
        </w:rPr>
        <w:t>ію про дитину та законних представ</w:t>
      </w:r>
      <w:r w:rsidRPr="00737935">
        <w:rPr>
          <w:rFonts w:asciiTheme="minorHAnsi" w:hAnsiTheme="minorHAnsi" w:cstheme="minorHAnsi"/>
          <w:color w:val="0070C0"/>
          <w:sz w:val="22"/>
          <w:szCs w:val="23"/>
          <w:lang w:val="uk-UA"/>
        </w:rPr>
        <w:t>ників,</w:t>
      </w:r>
    </w:p>
    <w:p w14:paraId="5F11BC61" w14:textId="77777777" w:rsidR="00187175" w:rsidRPr="00737935" w:rsidRDefault="00864C04"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 w:val="22"/>
          <w:szCs w:val="23"/>
        </w:rPr>
      </w:pPr>
      <w:proofErr w:type="spellStart"/>
      <w:r w:rsidRPr="00737935">
        <w:rPr>
          <w:rFonts w:asciiTheme="minorHAnsi" w:hAnsiTheme="minorHAnsi" w:cstheme="minorHAnsi"/>
          <w:color w:val="0070C0"/>
          <w:sz w:val="22"/>
          <w:szCs w:val="23"/>
        </w:rPr>
        <w:t>довідку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від</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педіатра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те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що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дитина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спроможна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відвідувати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дошкільний</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дитячий</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садок</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може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бути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стягнуто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близько</w:t>
      </w:r>
      <w:proofErr w:type="spellEnd"/>
      <w:r w:rsidRPr="00737935">
        <w:rPr>
          <w:rFonts w:asciiTheme="minorHAnsi" w:hAnsiTheme="minorHAnsi" w:cstheme="minorHAnsi"/>
          <w:color w:val="0070C0"/>
          <w:sz w:val="22"/>
          <w:szCs w:val="23"/>
        </w:rPr>
        <w:t xml:space="preserve"> 200 </w:t>
      </w:r>
      <w:proofErr w:type="spellStart"/>
      <w:r w:rsidRPr="00737935">
        <w:rPr>
          <w:rFonts w:asciiTheme="minorHAnsi" w:hAnsiTheme="minorHAnsi" w:cstheme="minorHAnsi"/>
          <w:color w:val="0070C0"/>
          <w:sz w:val="22"/>
          <w:szCs w:val="23"/>
        </w:rPr>
        <w:t>чеських</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крон</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включаючи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інформацію</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будь-які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можливі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обмеження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які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стосуються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здоров'я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дитини</w:t>
      </w:r>
      <w:proofErr w:type="spellEnd"/>
      <w:r w:rsidRPr="00737935">
        <w:rPr>
          <w:rFonts w:asciiTheme="minorHAnsi" w:hAnsiTheme="minorHAnsi" w:cstheme="minorHAnsi"/>
          <w:color w:val="0070C0"/>
          <w:sz w:val="22"/>
          <w:szCs w:val="23"/>
        </w:rPr>
        <w:t>,</w:t>
      </w:r>
    </w:p>
    <w:p w14:paraId="5F11BC62" w14:textId="77777777" w:rsidR="00864C04" w:rsidRPr="00737935" w:rsidRDefault="00864C04"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 w:val="22"/>
          <w:szCs w:val="23"/>
        </w:rPr>
      </w:pPr>
      <w:proofErr w:type="spellStart"/>
      <w:r w:rsidRPr="00737935">
        <w:rPr>
          <w:rFonts w:asciiTheme="minorHAnsi" w:hAnsiTheme="minorHAnsi" w:cstheme="minorHAnsi"/>
          <w:color w:val="0070C0"/>
          <w:sz w:val="22"/>
          <w:szCs w:val="23"/>
        </w:rPr>
        <w:t>дозвіл</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проживання</w:t>
      </w:r>
      <w:proofErr w:type="spellEnd"/>
      <w:r w:rsidRPr="00737935">
        <w:rPr>
          <w:rFonts w:asciiTheme="minorHAnsi" w:hAnsiTheme="minorHAnsi" w:cstheme="minorHAnsi"/>
          <w:color w:val="0070C0"/>
          <w:sz w:val="22"/>
          <w:szCs w:val="23"/>
        </w:rPr>
        <w:t xml:space="preserve"> в </w:t>
      </w:r>
      <w:proofErr w:type="spellStart"/>
      <w:r w:rsidRPr="00737935">
        <w:rPr>
          <w:rFonts w:asciiTheme="minorHAnsi" w:hAnsiTheme="minorHAnsi" w:cstheme="minorHAnsi"/>
          <w:color w:val="0070C0"/>
          <w:sz w:val="22"/>
          <w:szCs w:val="23"/>
        </w:rPr>
        <w:t>Чеській</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Республіці</w:t>
      </w:r>
      <w:proofErr w:type="spellEnd"/>
      <w:r w:rsidRPr="00737935">
        <w:rPr>
          <w:rFonts w:asciiTheme="minorHAnsi" w:hAnsiTheme="minorHAnsi" w:cstheme="minorHAnsi"/>
          <w:color w:val="0070C0"/>
          <w:sz w:val="22"/>
          <w:szCs w:val="23"/>
          <w:lang w:val="uk-UA"/>
        </w:rPr>
        <w:t>,</w:t>
      </w:r>
    </w:p>
    <w:p w14:paraId="5F11BC63" w14:textId="77777777" w:rsidR="00187175" w:rsidRPr="00737935" w:rsidRDefault="00864C04" w:rsidP="00864C04">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 w:val="22"/>
          <w:szCs w:val="23"/>
        </w:rPr>
      </w:pPr>
      <w:proofErr w:type="spellStart"/>
      <w:r w:rsidRPr="00737935">
        <w:rPr>
          <w:rFonts w:asciiTheme="minorHAnsi" w:hAnsiTheme="minorHAnsi" w:cstheme="minorHAnsi"/>
          <w:color w:val="0070C0"/>
          <w:sz w:val="22"/>
          <w:szCs w:val="23"/>
        </w:rPr>
        <w:t>документи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місце</w:t>
      </w:r>
      <w:proofErr w:type="spellEnd"/>
      <w:r w:rsidRPr="00737935">
        <w:rPr>
          <w:rFonts w:asciiTheme="minorHAnsi" w:hAnsiTheme="minorHAnsi" w:cstheme="minorHAnsi"/>
          <w:color w:val="0070C0"/>
          <w:sz w:val="22"/>
          <w:szCs w:val="23"/>
        </w:rPr>
        <w:t xml:space="preserve"> </w:t>
      </w:r>
      <w:proofErr w:type="spellStart"/>
      <w:proofErr w:type="gramStart"/>
      <w:r w:rsidRPr="00737935">
        <w:rPr>
          <w:rFonts w:asciiTheme="minorHAnsi" w:hAnsiTheme="minorHAnsi" w:cstheme="minorHAnsi"/>
          <w:color w:val="0070C0"/>
          <w:sz w:val="22"/>
          <w:szCs w:val="23"/>
        </w:rPr>
        <w:t>проживання</w:t>
      </w:r>
      <w:proofErr w:type="spellEnd"/>
      <w:r w:rsidRPr="00737935">
        <w:rPr>
          <w:rFonts w:asciiTheme="minorHAnsi" w:hAnsiTheme="minorHAnsi" w:cstheme="minorHAnsi"/>
          <w:color w:val="0070C0"/>
          <w:sz w:val="22"/>
          <w:szCs w:val="23"/>
        </w:rPr>
        <w:t xml:space="preserve"> - </w:t>
      </w:r>
      <w:proofErr w:type="spellStart"/>
      <w:r w:rsidRPr="00737935">
        <w:rPr>
          <w:rFonts w:asciiTheme="minorHAnsi" w:hAnsiTheme="minorHAnsi" w:cstheme="minorHAnsi"/>
          <w:color w:val="0070C0"/>
          <w:sz w:val="22"/>
          <w:szCs w:val="23"/>
        </w:rPr>
        <w:t>наприклад</w:t>
      </w:r>
      <w:proofErr w:type="spellEnd"/>
      <w:proofErr w:type="gram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договір</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оренди</w:t>
      </w:r>
      <w:proofErr w:type="spellEnd"/>
      <w:r w:rsidRPr="00737935">
        <w:rPr>
          <w:rFonts w:asciiTheme="minorHAnsi" w:hAnsiTheme="minorHAnsi" w:cstheme="minorHAnsi"/>
          <w:color w:val="0070C0"/>
          <w:sz w:val="22"/>
          <w:szCs w:val="23"/>
        </w:rPr>
        <w:t xml:space="preserve">. </w:t>
      </w:r>
    </w:p>
    <w:p w14:paraId="5F11BC64" w14:textId="77777777" w:rsidR="00A14FD3" w:rsidRPr="00737935" w:rsidRDefault="00A14FD3" w:rsidP="00187175">
      <w:pPr>
        <w:spacing w:before="120" w:after="120" w:line="240" w:lineRule="auto"/>
        <w:rPr>
          <w:rFonts w:asciiTheme="minorHAnsi" w:hAnsiTheme="minorHAnsi" w:cstheme="minorHAnsi"/>
          <w:color w:val="0070C0"/>
          <w:sz w:val="22"/>
          <w:szCs w:val="23"/>
          <w:lang w:val="uk-UA"/>
        </w:rPr>
      </w:pPr>
      <w:proofErr w:type="spellStart"/>
      <w:r w:rsidRPr="00737935">
        <w:rPr>
          <w:rFonts w:asciiTheme="minorHAnsi" w:hAnsiTheme="minorHAnsi" w:cstheme="minorHAnsi"/>
          <w:color w:val="0070C0"/>
          <w:sz w:val="22"/>
          <w:szCs w:val="23"/>
        </w:rPr>
        <w:t>Критерії</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встановлені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дитячим</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сад</w:t>
      </w:r>
      <w:proofErr w:type="spellEnd"/>
      <w:r w:rsidR="00283FFC" w:rsidRPr="00737935">
        <w:rPr>
          <w:rFonts w:asciiTheme="minorHAnsi" w:hAnsiTheme="minorHAnsi" w:cstheme="minorHAnsi"/>
          <w:color w:val="0070C0"/>
          <w:sz w:val="22"/>
          <w:szCs w:val="23"/>
          <w:lang w:val="uk-UA"/>
        </w:rPr>
        <w:t>к</w:t>
      </w:r>
      <w:proofErr w:type="spellStart"/>
      <w:r w:rsidRPr="00737935">
        <w:rPr>
          <w:rFonts w:asciiTheme="minorHAnsi" w:hAnsiTheme="minorHAnsi" w:cstheme="minorHAnsi"/>
          <w:color w:val="0070C0"/>
          <w:sz w:val="22"/>
          <w:szCs w:val="23"/>
        </w:rPr>
        <w:t>ом</w:t>
      </w:r>
      <w:proofErr w:type="spellEnd"/>
      <w:r w:rsidRPr="00737935">
        <w:rPr>
          <w:rFonts w:asciiTheme="minorHAnsi" w:hAnsiTheme="minorHAnsi" w:cstheme="minorHAnsi"/>
          <w:color w:val="0070C0"/>
          <w:sz w:val="22"/>
          <w:szCs w:val="23"/>
        </w:rPr>
        <w:t xml:space="preserve">, є </w:t>
      </w:r>
      <w:proofErr w:type="spellStart"/>
      <w:r w:rsidRPr="00737935">
        <w:rPr>
          <w:rFonts w:asciiTheme="minorHAnsi" w:hAnsiTheme="minorHAnsi" w:cstheme="minorHAnsi"/>
          <w:color w:val="0070C0"/>
          <w:sz w:val="22"/>
          <w:szCs w:val="23"/>
        </w:rPr>
        <w:t>вирішальними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зарахуванні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дитини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Плата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відвідування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дитячого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садка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складає</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близько</w:t>
      </w:r>
      <w:proofErr w:type="spellEnd"/>
      <w:r w:rsidRPr="00737935">
        <w:rPr>
          <w:rFonts w:asciiTheme="minorHAnsi" w:hAnsiTheme="minorHAnsi" w:cstheme="minorHAnsi"/>
          <w:color w:val="0070C0"/>
          <w:sz w:val="22"/>
          <w:szCs w:val="23"/>
        </w:rPr>
        <w:t xml:space="preserve"> 500 </w:t>
      </w:r>
      <w:proofErr w:type="spellStart"/>
      <w:r w:rsidRPr="00737935">
        <w:rPr>
          <w:rFonts w:asciiTheme="minorHAnsi" w:hAnsiTheme="minorHAnsi" w:cstheme="minorHAnsi"/>
          <w:color w:val="0070C0"/>
          <w:sz w:val="22"/>
          <w:szCs w:val="23"/>
        </w:rPr>
        <w:t>чеських</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крон</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місяць</w:t>
      </w:r>
      <w:proofErr w:type="spellEnd"/>
      <w:r w:rsidRPr="00737935">
        <w:rPr>
          <w:rFonts w:asciiTheme="minorHAnsi" w:hAnsiTheme="minorHAnsi" w:cstheme="minorHAnsi"/>
          <w:color w:val="0070C0"/>
          <w:sz w:val="22"/>
          <w:szCs w:val="23"/>
        </w:rPr>
        <w:t xml:space="preserve"> (у </w:t>
      </w:r>
      <w:proofErr w:type="spellStart"/>
      <w:r w:rsidRPr="00737935">
        <w:rPr>
          <w:rFonts w:asciiTheme="minorHAnsi" w:hAnsiTheme="minorHAnsi" w:cstheme="minorHAnsi"/>
          <w:color w:val="0070C0"/>
          <w:sz w:val="22"/>
          <w:szCs w:val="23"/>
        </w:rPr>
        <w:t>випадку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догляду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дитиною</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протягом</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всього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витрати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харчування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становлять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близько</w:t>
      </w:r>
      <w:proofErr w:type="spellEnd"/>
      <w:r w:rsidRPr="00737935">
        <w:rPr>
          <w:rFonts w:asciiTheme="minorHAnsi" w:hAnsiTheme="minorHAnsi" w:cstheme="minorHAnsi"/>
          <w:color w:val="0070C0"/>
          <w:sz w:val="22"/>
          <w:szCs w:val="23"/>
        </w:rPr>
        <w:t xml:space="preserve"> 30 </w:t>
      </w:r>
      <w:proofErr w:type="spellStart"/>
      <w:r w:rsidRPr="00737935">
        <w:rPr>
          <w:rFonts w:asciiTheme="minorHAnsi" w:hAnsiTheme="minorHAnsi" w:cstheme="minorHAnsi"/>
          <w:color w:val="0070C0"/>
          <w:sz w:val="22"/>
          <w:szCs w:val="23"/>
        </w:rPr>
        <w:t>чеських</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крон</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день</w:t>
      </w:r>
      <w:proofErr w:type="spellEnd"/>
      <w:r w:rsidRPr="00737935">
        <w:rPr>
          <w:rFonts w:asciiTheme="minorHAnsi" w:hAnsiTheme="minorHAnsi" w:cstheme="minorHAnsi"/>
          <w:color w:val="0070C0"/>
          <w:sz w:val="22"/>
          <w:szCs w:val="23"/>
        </w:rPr>
        <w:t>.</w:t>
      </w:r>
    </w:p>
    <w:p w14:paraId="5F11BC65" w14:textId="77777777" w:rsidR="00A14FD3" w:rsidRPr="00737935" w:rsidRDefault="00A14FD3" w:rsidP="00187175">
      <w:pPr>
        <w:spacing w:before="120" w:after="120" w:line="240" w:lineRule="auto"/>
        <w:rPr>
          <w:rFonts w:asciiTheme="minorHAnsi" w:hAnsiTheme="minorHAnsi" w:cstheme="minorHAnsi"/>
          <w:color w:val="0070C0"/>
          <w:sz w:val="22"/>
          <w:szCs w:val="23"/>
          <w:lang w:val="uk-UA"/>
        </w:rPr>
      </w:pPr>
      <w:proofErr w:type="spellStart"/>
      <w:r w:rsidRPr="00737935">
        <w:rPr>
          <w:rFonts w:asciiTheme="minorHAnsi" w:hAnsiTheme="minorHAnsi" w:cstheme="minorHAnsi"/>
          <w:b/>
          <w:color w:val="0070C0"/>
          <w:sz w:val="22"/>
          <w:szCs w:val="23"/>
        </w:rPr>
        <w:t>Останній</w:t>
      </w:r>
      <w:proofErr w:type="spellEnd"/>
      <w:r w:rsidRPr="00737935">
        <w:rPr>
          <w:rFonts w:asciiTheme="minorHAnsi" w:hAnsiTheme="minorHAnsi" w:cstheme="minorHAnsi"/>
          <w:b/>
          <w:color w:val="0070C0"/>
          <w:sz w:val="22"/>
          <w:szCs w:val="23"/>
        </w:rPr>
        <w:t xml:space="preserve"> </w:t>
      </w:r>
      <w:proofErr w:type="spellStart"/>
      <w:r w:rsidRPr="00737935">
        <w:rPr>
          <w:rFonts w:asciiTheme="minorHAnsi" w:hAnsiTheme="minorHAnsi" w:cstheme="minorHAnsi"/>
          <w:b/>
          <w:color w:val="0070C0"/>
          <w:sz w:val="22"/>
          <w:szCs w:val="23"/>
        </w:rPr>
        <w:t>рік</w:t>
      </w:r>
      <w:proofErr w:type="spellEnd"/>
      <w:r w:rsidRPr="00737935">
        <w:rPr>
          <w:rFonts w:asciiTheme="minorHAnsi" w:hAnsiTheme="minorHAnsi" w:cstheme="minorHAnsi"/>
          <w:b/>
          <w:color w:val="0070C0"/>
          <w:sz w:val="22"/>
          <w:szCs w:val="23"/>
        </w:rPr>
        <w:t xml:space="preserve"> </w:t>
      </w:r>
      <w:proofErr w:type="spellStart"/>
      <w:r w:rsidRPr="00737935">
        <w:rPr>
          <w:rFonts w:asciiTheme="minorHAnsi" w:hAnsiTheme="minorHAnsi" w:cstheme="minorHAnsi"/>
          <w:b/>
          <w:color w:val="0070C0"/>
          <w:sz w:val="22"/>
          <w:szCs w:val="23"/>
        </w:rPr>
        <w:t>перед</w:t>
      </w:r>
      <w:proofErr w:type="spellEnd"/>
      <w:r w:rsidRPr="00737935">
        <w:rPr>
          <w:rFonts w:asciiTheme="minorHAnsi" w:hAnsiTheme="minorHAnsi" w:cstheme="minorHAnsi"/>
          <w:b/>
          <w:color w:val="0070C0"/>
          <w:sz w:val="22"/>
          <w:szCs w:val="23"/>
        </w:rPr>
        <w:t xml:space="preserve"> </w:t>
      </w:r>
      <w:proofErr w:type="spellStart"/>
      <w:r w:rsidRPr="00737935">
        <w:rPr>
          <w:rFonts w:asciiTheme="minorHAnsi" w:hAnsiTheme="minorHAnsi" w:cstheme="minorHAnsi"/>
          <w:b/>
          <w:color w:val="0070C0"/>
          <w:sz w:val="22"/>
          <w:szCs w:val="23"/>
        </w:rPr>
        <w:t>вступом</w:t>
      </w:r>
      <w:proofErr w:type="spellEnd"/>
      <w:r w:rsidRPr="00737935">
        <w:rPr>
          <w:rFonts w:asciiTheme="minorHAnsi" w:hAnsiTheme="minorHAnsi" w:cstheme="minorHAnsi"/>
          <w:b/>
          <w:color w:val="0070C0"/>
          <w:sz w:val="22"/>
          <w:szCs w:val="23"/>
        </w:rPr>
        <w:t xml:space="preserve"> у </w:t>
      </w:r>
      <w:proofErr w:type="spellStart"/>
      <w:r w:rsidRPr="00737935">
        <w:rPr>
          <w:rFonts w:asciiTheme="minorHAnsi" w:hAnsiTheme="minorHAnsi" w:cstheme="minorHAnsi"/>
          <w:b/>
          <w:color w:val="0070C0"/>
          <w:sz w:val="22"/>
          <w:szCs w:val="23"/>
        </w:rPr>
        <w:t>початкову</w:t>
      </w:r>
      <w:proofErr w:type="spellEnd"/>
      <w:r w:rsidRPr="00737935">
        <w:rPr>
          <w:rFonts w:asciiTheme="minorHAnsi" w:hAnsiTheme="minorHAnsi" w:cstheme="minorHAnsi"/>
          <w:b/>
          <w:color w:val="0070C0"/>
          <w:sz w:val="22"/>
          <w:szCs w:val="23"/>
        </w:rPr>
        <w:t xml:space="preserve"> </w:t>
      </w:r>
      <w:proofErr w:type="spellStart"/>
      <w:r w:rsidRPr="00737935">
        <w:rPr>
          <w:rFonts w:asciiTheme="minorHAnsi" w:hAnsiTheme="minorHAnsi" w:cstheme="minorHAnsi"/>
          <w:b/>
          <w:color w:val="0070C0"/>
          <w:sz w:val="22"/>
          <w:szCs w:val="23"/>
        </w:rPr>
        <w:t>школу</w:t>
      </w:r>
      <w:proofErr w:type="spellEnd"/>
      <w:r w:rsidRPr="00737935">
        <w:rPr>
          <w:rFonts w:asciiTheme="minorHAnsi" w:hAnsiTheme="minorHAnsi" w:cstheme="minorHAnsi"/>
          <w:b/>
          <w:color w:val="0070C0"/>
          <w:sz w:val="22"/>
          <w:szCs w:val="23"/>
        </w:rPr>
        <w:t xml:space="preserve"> є </w:t>
      </w:r>
      <w:proofErr w:type="spellStart"/>
      <w:r w:rsidRPr="00737935">
        <w:rPr>
          <w:rFonts w:asciiTheme="minorHAnsi" w:hAnsiTheme="minorHAnsi" w:cstheme="minorHAnsi"/>
          <w:b/>
          <w:color w:val="0070C0"/>
          <w:sz w:val="22"/>
          <w:szCs w:val="23"/>
        </w:rPr>
        <w:t>обов'язковим</w:t>
      </w:r>
      <w:proofErr w:type="spellEnd"/>
      <w:r w:rsidRPr="00737935">
        <w:rPr>
          <w:rFonts w:asciiTheme="minorHAnsi" w:hAnsiTheme="minorHAnsi" w:cstheme="minorHAnsi"/>
          <w:b/>
          <w:color w:val="0070C0"/>
          <w:sz w:val="22"/>
          <w:szCs w:val="23"/>
        </w:rPr>
        <w:t xml:space="preserve">. </w:t>
      </w:r>
      <w:proofErr w:type="spellStart"/>
      <w:r w:rsidRPr="00737935">
        <w:rPr>
          <w:rFonts w:asciiTheme="minorHAnsi" w:hAnsiTheme="minorHAnsi" w:cstheme="minorHAnsi"/>
          <w:color w:val="0070C0"/>
          <w:sz w:val="22"/>
          <w:szCs w:val="23"/>
        </w:rPr>
        <w:t>Відвідування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дошкільного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року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оплачується</w:t>
      </w:r>
      <w:proofErr w:type="spellEnd"/>
      <w:r w:rsidRPr="00737935">
        <w:rPr>
          <w:rFonts w:asciiTheme="minorHAnsi" w:hAnsiTheme="minorHAnsi" w:cstheme="minorHAnsi"/>
          <w:color w:val="0070C0"/>
          <w:sz w:val="22"/>
          <w:szCs w:val="23"/>
        </w:rPr>
        <w:t>.</w:t>
      </w:r>
    </w:p>
    <w:p w14:paraId="5F11BC66" w14:textId="77777777" w:rsidR="00187175" w:rsidRPr="00737935" w:rsidRDefault="00DE2E4E" w:rsidP="00187175">
      <w:pPr>
        <w:spacing w:before="120" w:after="120" w:line="240" w:lineRule="auto"/>
        <w:rPr>
          <w:rFonts w:asciiTheme="minorHAnsi" w:hAnsiTheme="minorHAnsi" w:cstheme="minorHAnsi"/>
          <w:color w:val="0070C0"/>
          <w:sz w:val="22"/>
          <w:szCs w:val="23"/>
          <w:lang w:val="uk-UA"/>
        </w:rPr>
      </w:pPr>
      <w:proofErr w:type="spellStart"/>
      <w:r w:rsidRPr="00737935">
        <w:rPr>
          <w:rFonts w:asciiTheme="minorHAnsi" w:hAnsiTheme="minorHAnsi" w:cstheme="minorHAnsi"/>
          <w:color w:val="0070C0"/>
          <w:sz w:val="22"/>
          <w:szCs w:val="23"/>
        </w:rPr>
        <w:t>Якщо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дитину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зможуть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прийняти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дитячого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садочку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місцю</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проживання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місцевий</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дитячий</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садок</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причині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відсутності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місця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батьки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звернуться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місцевого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органу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влади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населеного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пункту</w:t>
      </w:r>
      <w:proofErr w:type="spellEnd"/>
      <w:r w:rsidRPr="00737935">
        <w:rPr>
          <w:rFonts w:asciiTheme="minorHAnsi" w:hAnsiTheme="minorHAnsi" w:cstheme="minorHAnsi"/>
          <w:color w:val="0070C0"/>
          <w:sz w:val="22"/>
          <w:szCs w:val="23"/>
        </w:rPr>
        <w:t xml:space="preserve">, в </w:t>
      </w:r>
      <w:proofErr w:type="spellStart"/>
      <w:r w:rsidRPr="00737935">
        <w:rPr>
          <w:rFonts w:asciiTheme="minorHAnsi" w:hAnsiTheme="minorHAnsi" w:cstheme="minorHAnsi"/>
          <w:color w:val="0070C0"/>
          <w:sz w:val="22"/>
          <w:szCs w:val="23"/>
        </w:rPr>
        <w:t>якому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вони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мають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постійне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місце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проживання</w:t>
      </w:r>
      <w:proofErr w:type="spellEnd"/>
      <w:r w:rsidR="00283FFC" w:rsidRPr="00737935">
        <w:rPr>
          <w:rFonts w:asciiTheme="minorHAnsi" w:hAnsiTheme="minorHAnsi" w:cstheme="minorHAnsi"/>
          <w:color w:val="0070C0"/>
          <w:sz w:val="22"/>
          <w:szCs w:val="23"/>
          <w:lang w:val="uk-UA"/>
        </w:rPr>
        <w:t>,</w:t>
      </w:r>
      <w:r w:rsidRPr="00737935">
        <w:rPr>
          <w:rFonts w:asciiTheme="minorHAnsi" w:hAnsiTheme="minorHAnsi" w:cstheme="minorHAnsi"/>
          <w:color w:val="0070C0"/>
          <w:sz w:val="22"/>
          <w:szCs w:val="23"/>
        </w:rPr>
        <w:t xml:space="preserve"> з </w:t>
      </w:r>
      <w:proofErr w:type="spellStart"/>
      <w:r w:rsidRPr="00737935">
        <w:rPr>
          <w:rFonts w:asciiTheme="minorHAnsi" w:hAnsiTheme="minorHAnsi" w:cstheme="minorHAnsi"/>
          <w:color w:val="0070C0"/>
          <w:sz w:val="22"/>
          <w:szCs w:val="23"/>
        </w:rPr>
        <w:t>проханням</w:t>
      </w:r>
      <w:proofErr w:type="spellEnd"/>
      <w:r w:rsidRPr="00737935">
        <w:rPr>
          <w:rFonts w:asciiTheme="minorHAnsi" w:hAnsiTheme="minorHAnsi" w:cstheme="minorHAnsi"/>
          <w:color w:val="0070C0"/>
          <w:sz w:val="22"/>
          <w:szCs w:val="23"/>
        </w:rPr>
        <w:t xml:space="preserve"> </w:t>
      </w:r>
      <w:proofErr w:type="spellStart"/>
      <w:proofErr w:type="gramStart"/>
      <w:r w:rsidRPr="00737935">
        <w:rPr>
          <w:rFonts w:asciiTheme="minorHAnsi" w:hAnsiTheme="minorHAnsi" w:cstheme="minorHAnsi"/>
          <w:color w:val="0070C0"/>
          <w:sz w:val="22"/>
          <w:szCs w:val="23"/>
        </w:rPr>
        <w:t>забезпечити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місце</w:t>
      </w:r>
      <w:proofErr w:type="spellEnd"/>
      <w:proofErr w:type="gramEnd"/>
      <w:r w:rsidRPr="00737935">
        <w:rPr>
          <w:rFonts w:asciiTheme="minorHAnsi" w:hAnsiTheme="minorHAnsi" w:cstheme="minorHAnsi"/>
          <w:color w:val="0070C0"/>
          <w:sz w:val="22"/>
          <w:szCs w:val="23"/>
        </w:rPr>
        <w:t xml:space="preserve"> в </w:t>
      </w:r>
      <w:proofErr w:type="spellStart"/>
      <w:r w:rsidRPr="00737935">
        <w:rPr>
          <w:rFonts w:asciiTheme="minorHAnsi" w:hAnsiTheme="minorHAnsi" w:cstheme="minorHAnsi"/>
          <w:color w:val="0070C0"/>
          <w:sz w:val="22"/>
          <w:szCs w:val="23"/>
        </w:rPr>
        <w:t>іншому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дитячому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садку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Детальніше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дошкільну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освіту</w:t>
      </w:r>
      <w:proofErr w:type="spellEnd"/>
      <w:r w:rsidRPr="00737935">
        <w:rPr>
          <w:rFonts w:asciiTheme="minorHAnsi" w:hAnsiTheme="minorHAnsi" w:cstheme="minorHAnsi"/>
          <w:color w:val="0070C0"/>
          <w:sz w:val="22"/>
          <w:szCs w:val="23"/>
        </w:rPr>
        <w:t xml:space="preserve"> в </w:t>
      </w:r>
      <w:proofErr w:type="spellStart"/>
      <w:r w:rsidRPr="00737935">
        <w:rPr>
          <w:rFonts w:asciiTheme="minorHAnsi" w:hAnsiTheme="minorHAnsi" w:cstheme="minorHAnsi"/>
          <w:color w:val="0070C0"/>
          <w:sz w:val="22"/>
          <w:szCs w:val="23"/>
        </w:rPr>
        <w:t>окремому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документі</w:t>
      </w:r>
      <w:proofErr w:type="spellEnd"/>
      <w:r w:rsidRPr="00737935">
        <w:rPr>
          <w:rFonts w:asciiTheme="minorHAnsi" w:hAnsiTheme="minorHAnsi" w:cstheme="minorHAnsi"/>
          <w:color w:val="0070C0"/>
          <w:sz w:val="22"/>
          <w:szCs w:val="23"/>
        </w:rPr>
        <w:t>.</w:t>
      </w:r>
    </w:p>
    <w:p w14:paraId="5F11BC67" w14:textId="77777777" w:rsidR="004B5DC0" w:rsidRPr="00737935" w:rsidRDefault="004B5DC0" w:rsidP="004B5DC0">
      <w:pPr>
        <w:spacing w:before="120" w:after="120" w:line="240" w:lineRule="auto"/>
        <w:jc w:val="center"/>
        <w:rPr>
          <w:rStyle w:val="alt-edited"/>
          <w:rFonts w:asciiTheme="minorHAnsi" w:hAnsiTheme="minorHAnsi"/>
          <w:b/>
          <w:color w:val="0070C0"/>
          <w:sz w:val="22"/>
          <w:szCs w:val="23"/>
        </w:rPr>
      </w:pPr>
      <w:r w:rsidRPr="00737935">
        <w:rPr>
          <w:rStyle w:val="alt-edited"/>
          <w:rFonts w:asciiTheme="minorHAnsi" w:hAnsiTheme="minorHAnsi"/>
          <w:b/>
          <w:color w:val="0070C0"/>
          <w:sz w:val="22"/>
          <w:szCs w:val="23"/>
          <w:lang w:val="uk-UA"/>
        </w:rPr>
        <w:t>Підтримка дітей без достатнього знання мови</w:t>
      </w:r>
    </w:p>
    <w:p w14:paraId="5F11BC68" w14:textId="77777777" w:rsidR="00187175" w:rsidRDefault="00497A2F" w:rsidP="00187175">
      <w:pPr>
        <w:spacing w:before="120" w:after="120" w:line="240" w:lineRule="auto"/>
        <w:rPr>
          <w:rFonts w:asciiTheme="minorHAnsi" w:hAnsiTheme="minorHAnsi" w:cstheme="minorHAnsi"/>
          <w:color w:val="0070C0"/>
          <w:sz w:val="22"/>
          <w:szCs w:val="23"/>
        </w:rPr>
      </w:pPr>
      <w:proofErr w:type="spellStart"/>
      <w:r w:rsidRPr="00737935">
        <w:rPr>
          <w:rFonts w:asciiTheme="minorHAnsi" w:hAnsiTheme="minorHAnsi" w:cstheme="minorHAnsi"/>
          <w:color w:val="0070C0"/>
          <w:sz w:val="22"/>
          <w:szCs w:val="23"/>
        </w:rPr>
        <w:t>Діти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які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приходять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без</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достатнього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знання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мови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або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чеською</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взагалі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володіють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мають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право</w:t>
      </w:r>
      <w:proofErr w:type="spellEnd"/>
      <w:r w:rsidRPr="00737935">
        <w:rPr>
          <w:rFonts w:asciiTheme="minorHAnsi" w:hAnsiTheme="minorHAnsi" w:cstheme="minorHAnsi"/>
          <w:color w:val="0070C0"/>
          <w:sz w:val="22"/>
          <w:szCs w:val="23"/>
        </w:rPr>
        <w:t xml:space="preserve"> </w:t>
      </w:r>
      <w:proofErr w:type="spellStart"/>
      <w:proofErr w:type="gram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отримання</w:t>
      </w:r>
      <w:proofErr w:type="spellEnd"/>
      <w:proofErr w:type="gram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допомоги</w:t>
      </w:r>
      <w:proofErr w:type="spellEnd"/>
      <w:r w:rsidRPr="00737935">
        <w:rPr>
          <w:rFonts w:asciiTheme="minorHAnsi" w:hAnsiTheme="minorHAnsi" w:cstheme="minorHAnsi"/>
          <w:color w:val="0070C0"/>
          <w:sz w:val="22"/>
          <w:szCs w:val="23"/>
        </w:rPr>
        <w:t xml:space="preserve"> у </w:t>
      </w:r>
      <w:proofErr w:type="spellStart"/>
      <w:r w:rsidRPr="00737935">
        <w:rPr>
          <w:rFonts w:asciiTheme="minorHAnsi" w:hAnsiTheme="minorHAnsi" w:cstheme="minorHAnsi"/>
          <w:color w:val="0070C0"/>
          <w:sz w:val="22"/>
          <w:szCs w:val="23"/>
        </w:rPr>
        <w:t>формі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вивчання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чеської</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мови</w:t>
      </w:r>
      <w:proofErr w:type="spellEnd"/>
      <w:r w:rsidRPr="00737935">
        <w:rPr>
          <w:rFonts w:asciiTheme="minorHAnsi" w:hAnsiTheme="minorHAnsi" w:cstheme="minorHAnsi"/>
          <w:color w:val="0070C0"/>
          <w:sz w:val="22"/>
          <w:szCs w:val="23"/>
        </w:rPr>
        <w:t xml:space="preserve"> (1 </w:t>
      </w:r>
      <w:proofErr w:type="spellStart"/>
      <w:r w:rsidRPr="00737935">
        <w:rPr>
          <w:rFonts w:asciiTheme="minorHAnsi" w:hAnsiTheme="minorHAnsi" w:cstheme="minorHAnsi"/>
          <w:color w:val="0070C0"/>
          <w:sz w:val="22"/>
          <w:szCs w:val="23"/>
        </w:rPr>
        <w:t>лекція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тиждень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але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також</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підтримку</w:t>
      </w:r>
      <w:proofErr w:type="spellEnd"/>
      <w:r w:rsidRPr="00737935">
        <w:rPr>
          <w:rFonts w:asciiTheme="minorHAnsi" w:hAnsiTheme="minorHAnsi" w:cstheme="minorHAnsi"/>
          <w:color w:val="0070C0"/>
          <w:sz w:val="22"/>
          <w:szCs w:val="23"/>
        </w:rPr>
        <w:t xml:space="preserve"> у </w:t>
      </w:r>
      <w:proofErr w:type="spellStart"/>
      <w:r w:rsidRPr="00737935">
        <w:rPr>
          <w:rFonts w:asciiTheme="minorHAnsi" w:hAnsiTheme="minorHAnsi" w:cstheme="minorHAnsi"/>
          <w:color w:val="0070C0"/>
          <w:sz w:val="22"/>
          <w:szCs w:val="23"/>
        </w:rPr>
        <w:t>повсякденних</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заняттях</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школи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наприклад</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шляхом</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адаптації</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режиму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та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заходів</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наочних</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вказівок</w:t>
      </w:r>
      <w:proofErr w:type="spellEnd"/>
      <w:r w:rsidRPr="00737935">
        <w:rPr>
          <w:rFonts w:asciiTheme="minorHAnsi" w:hAnsiTheme="minorHAnsi" w:cstheme="minorHAnsi"/>
          <w:color w:val="0070C0"/>
          <w:sz w:val="22"/>
          <w:szCs w:val="23"/>
        </w:rPr>
        <w:t>)</w:t>
      </w:r>
      <w:r w:rsidR="00283FFC" w:rsidRPr="00737935">
        <w:rPr>
          <w:rFonts w:asciiTheme="minorHAnsi" w:hAnsiTheme="minorHAnsi" w:cstheme="minorHAnsi"/>
          <w:color w:val="0070C0"/>
          <w:sz w:val="22"/>
          <w:szCs w:val="23"/>
          <w:lang w:val="uk-UA"/>
        </w:rPr>
        <w:t>.</w:t>
      </w:r>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Умова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надання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підтримки</w:t>
      </w:r>
      <w:proofErr w:type="spellEnd"/>
      <w:r w:rsidRPr="00737935">
        <w:rPr>
          <w:rFonts w:asciiTheme="minorHAnsi" w:hAnsiTheme="minorHAnsi" w:cstheme="minorHAnsi"/>
          <w:color w:val="0070C0"/>
          <w:sz w:val="22"/>
          <w:szCs w:val="23"/>
        </w:rPr>
        <w:t xml:space="preserve"> - </w:t>
      </w:r>
      <w:proofErr w:type="spellStart"/>
      <w:r w:rsidRPr="00737935">
        <w:rPr>
          <w:rFonts w:asciiTheme="minorHAnsi" w:hAnsiTheme="minorHAnsi" w:cstheme="minorHAnsi"/>
          <w:color w:val="0070C0"/>
          <w:sz w:val="22"/>
          <w:szCs w:val="23"/>
        </w:rPr>
        <w:t>це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відвідання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консультації</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Педагогічно-психологічної</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консультації</w:t>
      </w:r>
      <w:proofErr w:type="spellEnd"/>
      <w:r w:rsidRPr="00737935">
        <w:rPr>
          <w:rFonts w:asciiTheme="minorHAnsi" w:hAnsiTheme="minorHAnsi" w:cstheme="minorHAnsi"/>
          <w:color w:val="0070C0"/>
          <w:sz w:val="22"/>
          <w:szCs w:val="23"/>
        </w:rPr>
        <w:t xml:space="preserve"> / PPP), </w:t>
      </w:r>
      <w:proofErr w:type="spellStart"/>
      <w:r w:rsidRPr="00737935">
        <w:rPr>
          <w:rFonts w:asciiTheme="minorHAnsi" w:hAnsiTheme="minorHAnsi" w:cstheme="minorHAnsi"/>
          <w:color w:val="0070C0"/>
          <w:sz w:val="22"/>
          <w:szCs w:val="23"/>
        </w:rPr>
        <w:t>яка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дасть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рекомендації</w:t>
      </w:r>
      <w:proofErr w:type="spellEnd"/>
      <w:r w:rsidRPr="00737935">
        <w:rPr>
          <w:rFonts w:asciiTheme="minorHAnsi" w:hAnsiTheme="minorHAnsi" w:cstheme="minorHAnsi"/>
          <w:color w:val="0070C0"/>
          <w:sz w:val="22"/>
          <w:szCs w:val="23"/>
        </w:rPr>
        <w:t xml:space="preserve"> </w:t>
      </w:r>
      <w:proofErr w:type="spellStart"/>
      <w:proofErr w:type="gramStart"/>
      <w:r w:rsidRPr="00737935">
        <w:rPr>
          <w:rFonts w:asciiTheme="minorHAnsi" w:hAnsiTheme="minorHAnsi" w:cstheme="minorHAnsi"/>
          <w:color w:val="0070C0"/>
          <w:sz w:val="22"/>
          <w:szCs w:val="23"/>
        </w:rPr>
        <w:t>для</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школи</w:t>
      </w:r>
      <w:proofErr w:type="spellEnd"/>
      <w:proofErr w:type="gram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Детальніше</w:t>
      </w:r>
      <w:proofErr w:type="spellEnd"/>
      <w:r w:rsidRPr="00737935">
        <w:rPr>
          <w:rFonts w:asciiTheme="minorHAnsi" w:hAnsiTheme="minorHAnsi" w:cstheme="minorHAnsi"/>
          <w:color w:val="0070C0"/>
          <w:sz w:val="22"/>
          <w:szCs w:val="23"/>
        </w:rPr>
        <w:t xml:space="preserve"> в </w:t>
      </w:r>
      <w:proofErr w:type="spellStart"/>
      <w:r w:rsidRPr="00737935">
        <w:rPr>
          <w:rFonts w:asciiTheme="minorHAnsi" w:hAnsiTheme="minorHAnsi" w:cstheme="minorHAnsi"/>
          <w:color w:val="0070C0"/>
          <w:sz w:val="22"/>
          <w:szCs w:val="23"/>
        </w:rPr>
        <w:t>розділі</w:t>
      </w:r>
      <w:proofErr w:type="spellEnd"/>
      <w:r w:rsidRPr="00737935">
        <w:rPr>
          <w:rFonts w:asciiTheme="minorHAnsi" w:hAnsiTheme="minorHAnsi" w:cstheme="minorHAnsi"/>
          <w:color w:val="0070C0"/>
          <w:sz w:val="22"/>
          <w:szCs w:val="23"/>
        </w:rPr>
        <w:t xml:space="preserve">. У </w:t>
      </w:r>
      <w:proofErr w:type="spellStart"/>
      <w:r w:rsidRPr="00737935">
        <w:rPr>
          <w:rFonts w:asciiTheme="minorHAnsi" w:hAnsiTheme="minorHAnsi" w:cstheme="minorHAnsi"/>
          <w:color w:val="0070C0"/>
          <w:sz w:val="22"/>
          <w:szCs w:val="23"/>
        </w:rPr>
        <w:t>дошкільному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році</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діти</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також</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мають</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право</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безкоштовну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мовну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підготовку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на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таку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підтримку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дитячий</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садок</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може</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отримати</w:t>
      </w:r>
      <w:proofErr w:type="spellEnd"/>
      <w:r w:rsidRPr="00737935">
        <w:rPr>
          <w:rFonts w:asciiTheme="minorHAnsi" w:hAnsiTheme="minorHAnsi" w:cstheme="minorHAnsi"/>
          <w:color w:val="0070C0"/>
          <w:sz w:val="22"/>
          <w:szCs w:val="23"/>
        </w:rPr>
        <w:t xml:space="preserve"> </w:t>
      </w:r>
      <w:r w:rsidR="00283FFC" w:rsidRPr="00737935">
        <w:rPr>
          <w:rFonts w:asciiTheme="minorHAnsi" w:hAnsiTheme="minorHAnsi" w:cstheme="minorHAnsi"/>
          <w:color w:val="0070C0"/>
          <w:sz w:val="22"/>
          <w:szCs w:val="23"/>
          <w:lang w:val="uk-UA"/>
        </w:rPr>
        <w:t xml:space="preserve">кошти </w:t>
      </w:r>
      <w:proofErr w:type="spellStart"/>
      <w:r w:rsidRPr="00737935">
        <w:rPr>
          <w:rFonts w:asciiTheme="minorHAnsi" w:hAnsiTheme="minorHAnsi" w:cstheme="minorHAnsi"/>
          <w:color w:val="0070C0"/>
          <w:sz w:val="22"/>
          <w:szCs w:val="23"/>
        </w:rPr>
        <w:t>від</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так</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званих</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Програм</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розвитку</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Міністерства</w:t>
      </w:r>
      <w:proofErr w:type="spellEnd"/>
      <w:r w:rsidRPr="00737935">
        <w:rPr>
          <w:rFonts w:asciiTheme="minorHAnsi" w:hAnsiTheme="minorHAnsi" w:cstheme="minorHAnsi"/>
          <w:color w:val="0070C0"/>
          <w:sz w:val="22"/>
          <w:szCs w:val="23"/>
        </w:rPr>
        <w:t xml:space="preserve"> </w:t>
      </w:r>
      <w:proofErr w:type="spellStart"/>
      <w:r w:rsidRPr="00737935">
        <w:rPr>
          <w:rFonts w:asciiTheme="minorHAnsi" w:hAnsiTheme="minorHAnsi" w:cstheme="minorHAnsi"/>
          <w:color w:val="0070C0"/>
          <w:sz w:val="22"/>
          <w:szCs w:val="23"/>
        </w:rPr>
        <w:t>освіти</w:t>
      </w:r>
      <w:proofErr w:type="spellEnd"/>
      <w:r w:rsidRPr="00737935">
        <w:rPr>
          <w:rFonts w:asciiTheme="minorHAnsi" w:hAnsiTheme="minorHAnsi" w:cstheme="minorHAnsi"/>
          <w:color w:val="0070C0"/>
          <w:sz w:val="22"/>
          <w:szCs w:val="23"/>
        </w:rPr>
        <w:t>.</w:t>
      </w:r>
      <w:r w:rsidR="00187175" w:rsidRPr="00737935">
        <w:rPr>
          <w:rFonts w:asciiTheme="minorHAnsi" w:hAnsiTheme="minorHAnsi" w:cstheme="minorHAnsi"/>
          <w:color w:val="0070C0"/>
          <w:sz w:val="22"/>
          <w:szCs w:val="23"/>
        </w:rPr>
        <w:t xml:space="preserve"> </w:t>
      </w:r>
    </w:p>
    <w:p w14:paraId="732D682C" w14:textId="77777777" w:rsidR="00737935" w:rsidRPr="00737935" w:rsidRDefault="00737935" w:rsidP="00187175">
      <w:pPr>
        <w:spacing w:before="120" w:after="120" w:line="240" w:lineRule="auto"/>
        <w:rPr>
          <w:rFonts w:asciiTheme="minorHAnsi" w:hAnsiTheme="minorHAnsi" w:cstheme="minorHAnsi"/>
          <w:sz w:val="22"/>
          <w:szCs w:val="23"/>
        </w:rPr>
      </w:pPr>
    </w:p>
    <w:p w14:paraId="5F11BC69" w14:textId="6CC56577" w:rsidR="008952C1" w:rsidRPr="00261357" w:rsidRDefault="008952C1" w:rsidP="00E87ACB">
      <w:pPr>
        <w:pStyle w:val="Nadpis3"/>
        <w:numPr>
          <w:ilvl w:val="0"/>
          <w:numId w:val="24"/>
        </w:numPr>
        <w:spacing w:before="120" w:beforeAutospacing="0" w:after="0" w:afterAutospacing="0"/>
        <w:jc w:val="both"/>
        <w:rPr>
          <w:rStyle w:val="A6"/>
          <w:rFonts w:asciiTheme="minorHAnsi" w:hAnsiTheme="minorHAnsi" w:cstheme="minorHAnsi"/>
          <w:bCs w:val="0"/>
          <w:sz w:val="24"/>
          <w:szCs w:val="24"/>
        </w:rPr>
      </w:pPr>
      <w:r w:rsidRPr="00261357">
        <w:rPr>
          <w:rStyle w:val="A6"/>
          <w:rFonts w:asciiTheme="minorHAnsi" w:hAnsiTheme="minorHAnsi" w:cstheme="minorHAnsi"/>
          <w:sz w:val="24"/>
          <w:szCs w:val="24"/>
        </w:rPr>
        <w:lastRenderedPageBreak/>
        <w:t>Základní škola (ZŠ)</w:t>
      </w:r>
    </w:p>
    <w:p w14:paraId="5F11BC6A" w14:textId="77777777" w:rsidR="008952C1" w:rsidRPr="00261357" w:rsidRDefault="008952C1" w:rsidP="00203F68">
      <w:pPr>
        <w:pStyle w:val="Default"/>
        <w:rPr>
          <w:rFonts w:asciiTheme="minorHAnsi" w:hAnsiTheme="minorHAnsi" w:cstheme="minorHAnsi"/>
          <w:color w:val="auto"/>
        </w:rPr>
      </w:pPr>
    </w:p>
    <w:p w14:paraId="5F11BC6B" w14:textId="77777777" w:rsidR="008952C1" w:rsidRPr="00261357" w:rsidRDefault="008952C1" w:rsidP="0077585C">
      <w:pPr>
        <w:pStyle w:val="Pa15"/>
        <w:spacing w:before="120" w:after="120" w:line="240" w:lineRule="auto"/>
        <w:jc w:val="both"/>
        <w:rPr>
          <w:rStyle w:val="A7"/>
          <w:rFonts w:asciiTheme="minorHAnsi" w:hAnsiTheme="minorHAnsi" w:cstheme="minorHAnsi"/>
          <w:sz w:val="24"/>
          <w:szCs w:val="24"/>
        </w:rPr>
      </w:pPr>
      <w:r w:rsidRPr="00261357">
        <w:rPr>
          <w:rStyle w:val="A7"/>
          <w:rFonts w:asciiTheme="minorHAnsi" w:hAnsiTheme="minorHAnsi" w:cstheme="minorHAnsi"/>
          <w:sz w:val="24"/>
          <w:szCs w:val="24"/>
        </w:rPr>
        <w:t>Základní škola trvá v ČR 9 let (</w:t>
      </w:r>
      <w:proofErr w:type="gramStart"/>
      <w:r w:rsidRPr="00261357">
        <w:rPr>
          <w:rStyle w:val="A7"/>
          <w:rFonts w:asciiTheme="minorHAnsi" w:hAnsiTheme="minorHAnsi" w:cstheme="minorHAnsi"/>
          <w:sz w:val="24"/>
          <w:szCs w:val="24"/>
        </w:rPr>
        <w:t>6 - 15</w:t>
      </w:r>
      <w:proofErr w:type="gramEnd"/>
      <w:r w:rsidRPr="00261357">
        <w:rPr>
          <w:rStyle w:val="A7"/>
          <w:rFonts w:asciiTheme="minorHAnsi" w:hAnsiTheme="minorHAnsi" w:cstheme="minorHAnsi"/>
          <w:sz w:val="24"/>
          <w:szCs w:val="24"/>
        </w:rPr>
        <w:t xml:space="preserve"> let věku). Docházka je rozdělena do dvou stupňů – 1. stupeň </w:t>
      </w:r>
      <w:proofErr w:type="gramStart"/>
      <w:r w:rsidRPr="00261357">
        <w:rPr>
          <w:rStyle w:val="A7"/>
          <w:rFonts w:asciiTheme="minorHAnsi" w:hAnsiTheme="minorHAnsi" w:cstheme="minorHAnsi"/>
          <w:sz w:val="24"/>
          <w:szCs w:val="24"/>
        </w:rPr>
        <w:t>tvoří</w:t>
      </w:r>
      <w:proofErr w:type="gramEnd"/>
      <w:r w:rsidRPr="00261357">
        <w:rPr>
          <w:rStyle w:val="A7"/>
          <w:rFonts w:asciiTheme="minorHAnsi" w:hAnsiTheme="minorHAnsi" w:cstheme="minorHAnsi"/>
          <w:sz w:val="24"/>
          <w:szCs w:val="24"/>
        </w:rPr>
        <w:t xml:space="preserve"> 1. až 5. třída, 2. stupeň 6. až 9. třída. Žáci mají možnost pokračovat v povinném vzdělávání na víceletých gymnáziích (buď po absolvování 5. třídy v délce 8 školních let nebo po 7. třídě v délce 6 let). Tuto možnost nejčastěji volí žáci, kteří chtějí po ukončení střední školy pokračovat ve studiu na vysoké škole. Žáci s uměleckým nadáním (hudební obory nebo tanec) se mohou hlásit na konzervatoř. Vzdělávání na základní škole je bezplatné, pokud se žák nehlásí na soukromou školu, kde se platí školné. Hradí se učební pomůcky, stravování, školní družina a jednorázové školní akce (výlety, návštěvy divadel apod.).</w:t>
      </w:r>
    </w:p>
    <w:p w14:paraId="5F11BC6C" w14:textId="77777777" w:rsidR="008952C1" w:rsidRPr="00261357" w:rsidRDefault="008952C1" w:rsidP="0077585C">
      <w:pPr>
        <w:spacing w:before="120" w:after="120" w:line="240" w:lineRule="auto"/>
        <w:jc w:val="center"/>
        <w:rPr>
          <w:rStyle w:val="A7"/>
          <w:rFonts w:asciiTheme="minorHAnsi" w:hAnsiTheme="minorHAnsi" w:cstheme="minorHAnsi"/>
          <w:b/>
          <w:sz w:val="24"/>
          <w:szCs w:val="24"/>
        </w:rPr>
      </w:pPr>
      <w:r w:rsidRPr="00261357">
        <w:rPr>
          <w:rStyle w:val="A7"/>
          <w:rFonts w:asciiTheme="minorHAnsi" w:hAnsiTheme="minorHAnsi" w:cstheme="minorHAnsi"/>
          <w:b/>
          <w:sz w:val="24"/>
          <w:szCs w:val="24"/>
        </w:rPr>
        <w:t>Zápis a odklad školní docházky</w:t>
      </w:r>
    </w:p>
    <w:p w14:paraId="5F11BC6D" w14:textId="77777777" w:rsidR="008952C1" w:rsidRPr="00261357" w:rsidRDefault="008952C1" w:rsidP="0077585C">
      <w:pPr>
        <w:spacing w:before="120" w:after="120" w:line="240" w:lineRule="auto"/>
        <w:rPr>
          <w:rStyle w:val="A7"/>
          <w:rFonts w:asciiTheme="minorHAnsi" w:hAnsiTheme="minorHAnsi" w:cstheme="minorHAnsi"/>
          <w:sz w:val="24"/>
          <w:szCs w:val="24"/>
        </w:rPr>
      </w:pPr>
      <w:r w:rsidRPr="00261357">
        <w:rPr>
          <w:rStyle w:val="A7"/>
          <w:rFonts w:asciiTheme="minorHAnsi" w:hAnsiTheme="minorHAnsi" w:cstheme="minorHAnsi"/>
          <w:sz w:val="24"/>
          <w:szCs w:val="24"/>
        </w:rPr>
        <w:t xml:space="preserve">Dítě, které do zahájení školního roku </w:t>
      </w:r>
      <w:proofErr w:type="gramStart"/>
      <w:r w:rsidRPr="00261357">
        <w:rPr>
          <w:rStyle w:val="A7"/>
          <w:rFonts w:asciiTheme="minorHAnsi" w:hAnsiTheme="minorHAnsi" w:cstheme="minorHAnsi"/>
          <w:sz w:val="24"/>
          <w:szCs w:val="24"/>
        </w:rPr>
        <w:t>dovrší</w:t>
      </w:r>
      <w:proofErr w:type="gramEnd"/>
      <w:r w:rsidRPr="00261357">
        <w:rPr>
          <w:rStyle w:val="A7"/>
          <w:rFonts w:asciiTheme="minorHAnsi" w:hAnsiTheme="minorHAnsi" w:cstheme="minorHAnsi"/>
          <w:sz w:val="24"/>
          <w:szCs w:val="24"/>
        </w:rPr>
        <w:t xml:space="preserve"> 6. rok věku, musí jít povinně k</w:t>
      </w:r>
      <w:r w:rsidR="00203F68" w:rsidRPr="00261357">
        <w:rPr>
          <w:rStyle w:val="A7"/>
          <w:rFonts w:asciiTheme="minorHAnsi" w:hAnsiTheme="minorHAnsi" w:cstheme="minorHAnsi"/>
          <w:sz w:val="24"/>
          <w:szCs w:val="24"/>
        </w:rPr>
        <w:t> </w:t>
      </w:r>
      <w:r w:rsidRPr="00261357">
        <w:rPr>
          <w:rStyle w:val="A7"/>
          <w:rFonts w:asciiTheme="minorHAnsi" w:hAnsiTheme="minorHAnsi" w:cstheme="minorHAnsi"/>
          <w:b/>
          <w:sz w:val="24"/>
          <w:szCs w:val="24"/>
        </w:rPr>
        <w:t>zápisu do 1. třídy</w:t>
      </w:r>
      <w:r w:rsidRPr="00261357">
        <w:rPr>
          <w:rStyle w:val="A7"/>
          <w:rFonts w:asciiTheme="minorHAnsi" w:hAnsiTheme="minorHAnsi" w:cstheme="minorHAnsi"/>
          <w:sz w:val="24"/>
          <w:szCs w:val="24"/>
        </w:rPr>
        <w:t xml:space="preserve">. </w:t>
      </w:r>
    </w:p>
    <w:p w14:paraId="5F11BC6E" w14:textId="77777777" w:rsidR="008952C1" w:rsidRPr="00261357" w:rsidRDefault="008952C1" w:rsidP="0077585C">
      <w:pPr>
        <w:spacing w:before="120" w:after="120" w:line="240" w:lineRule="auto"/>
        <w:rPr>
          <w:rFonts w:asciiTheme="minorHAnsi" w:hAnsiTheme="minorHAnsi" w:cstheme="minorHAnsi"/>
          <w:szCs w:val="24"/>
        </w:rPr>
      </w:pPr>
      <w:r w:rsidRPr="00261357">
        <w:rPr>
          <w:rStyle w:val="A7"/>
          <w:rFonts w:asciiTheme="minorHAnsi" w:hAnsiTheme="minorHAnsi" w:cstheme="minorHAnsi"/>
          <w:sz w:val="24"/>
          <w:szCs w:val="24"/>
        </w:rPr>
        <w:t xml:space="preserve">Pokud dítě není připravené a zralé na 1. třídu, je možné na základě vyšetření v Pedagogicko-psychologické poradně získat doporučení pro </w:t>
      </w:r>
      <w:r w:rsidRPr="00261357">
        <w:rPr>
          <w:rStyle w:val="A7"/>
          <w:rFonts w:asciiTheme="minorHAnsi" w:hAnsiTheme="minorHAnsi" w:cstheme="minorHAnsi"/>
          <w:b/>
          <w:sz w:val="24"/>
          <w:szCs w:val="24"/>
        </w:rPr>
        <w:t>odklad školní docházky</w:t>
      </w:r>
      <w:r w:rsidRPr="00261357">
        <w:rPr>
          <w:rStyle w:val="A7"/>
          <w:rFonts w:asciiTheme="minorHAnsi" w:hAnsiTheme="minorHAnsi" w:cstheme="minorHAnsi"/>
          <w:sz w:val="24"/>
          <w:szCs w:val="24"/>
        </w:rPr>
        <w:t>.</w:t>
      </w:r>
    </w:p>
    <w:p w14:paraId="5F11BC6F" w14:textId="77777777" w:rsidR="008952C1" w:rsidRPr="00261357" w:rsidRDefault="008952C1" w:rsidP="0077585C">
      <w:pPr>
        <w:spacing w:before="120" w:after="120" w:line="240" w:lineRule="auto"/>
        <w:rPr>
          <w:rFonts w:asciiTheme="minorHAnsi" w:hAnsiTheme="minorHAnsi" w:cstheme="minorHAnsi"/>
          <w:szCs w:val="24"/>
        </w:rPr>
      </w:pPr>
      <w:r w:rsidRPr="00261357">
        <w:rPr>
          <w:rStyle w:val="A7"/>
          <w:rFonts w:asciiTheme="minorHAnsi" w:hAnsiTheme="minorHAnsi" w:cstheme="minorHAnsi"/>
          <w:sz w:val="24"/>
          <w:szCs w:val="24"/>
        </w:rPr>
        <w:t xml:space="preserve">Zápisy do 1. tříd probíhají v dubnu. Termíny zápisů najdou rodiče na webu nebo v budově školy. K zápisu se rodiče </w:t>
      </w:r>
      <w:r w:rsidRPr="00261357">
        <w:rPr>
          <w:rFonts w:asciiTheme="minorHAnsi" w:hAnsiTheme="minorHAnsi" w:cstheme="minorHAnsi"/>
          <w:szCs w:val="24"/>
        </w:rPr>
        <w:t xml:space="preserve">s dítětem musí dostavit i v případě, že jsou rozhodnuti na základě doporučení z pedagogicko-psychologické poradny pro odklad školní docházky. Pokud je školní docházka odložena, dítě zůstává v mateřské škole a rodič je povinen v příštím roce dítě opět k zápisu přihlásit. Děti, kterým byl udělen odklad školní docházky, mohou navštěvovat i </w:t>
      </w:r>
      <w:r w:rsidRPr="00261357">
        <w:rPr>
          <w:rFonts w:asciiTheme="minorHAnsi" w:hAnsiTheme="minorHAnsi" w:cstheme="minorHAnsi"/>
          <w:b/>
          <w:szCs w:val="24"/>
        </w:rPr>
        <w:t>přípravnou třídu</w:t>
      </w:r>
      <w:r w:rsidRPr="00261357">
        <w:rPr>
          <w:rFonts w:asciiTheme="minorHAnsi" w:hAnsiTheme="minorHAnsi" w:cstheme="minorHAnsi"/>
          <w:szCs w:val="24"/>
        </w:rPr>
        <w:t xml:space="preserve">, pokud je na škole k dispozici. Docházku do přípravné třídy doporučuje pedagogicko-psychologická poradna a </w:t>
      </w:r>
      <w:proofErr w:type="gramStart"/>
      <w:r w:rsidRPr="00261357">
        <w:rPr>
          <w:rFonts w:asciiTheme="minorHAnsi" w:hAnsiTheme="minorHAnsi" w:cstheme="minorHAnsi"/>
          <w:szCs w:val="24"/>
        </w:rPr>
        <w:t>slouží</w:t>
      </w:r>
      <w:proofErr w:type="gramEnd"/>
      <w:r w:rsidRPr="00261357">
        <w:rPr>
          <w:rFonts w:asciiTheme="minorHAnsi" w:hAnsiTheme="minorHAnsi" w:cstheme="minorHAnsi"/>
          <w:szCs w:val="24"/>
        </w:rPr>
        <w:t xml:space="preserve"> k</w:t>
      </w:r>
      <w:r w:rsidR="00203F68" w:rsidRPr="00261357">
        <w:rPr>
          <w:rFonts w:asciiTheme="minorHAnsi" w:hAnsiTheme="minorHAnsi" w:cstheme="minorHAnsi"/>
          <w:szCs w:val="24"/>
        </w:rPr>
        <w:t> </w:t>
      </w:r>
      <w:r w:rsidRPr="00261357">
        <w:rPr>
          <w:rFonts w:asciiTheme="minorHAnsi" w:hAnsiTheme="minorHAnsi" w:cstheme="minorHAnsi"/>
          <w:szCs w:val="24"/>
        </w:rPr>
        <w:t>přípravě na základní školu a vyrovnání vývoje dětí, které na školní docházku ještě nebyly připraveny.</w:t>
      </w:r>
    </w:p>
    <w:p w14:paraId="5F11BC70" w14:textId="77777777" w:rsidR="00187175" w:rsidRPr="00261357" w:rsidRDefault="00187175" w:rsidP="003E08D3">
      <w:pPr>
        <w:spacing w:before="120" w:after="120" w:line="240" w:lineRule="auto"/>
        <w:ind w:left="567" w:hanging="141"/>
        <w:jc w:val="center"/>
        <w:rPr>
          <w:rFonts w:asciiTheme="minorHAnsi" w:hAnsiTheme="minorHAnsi" w:cstheme="minorHAnsi"/>
          <w:b/>
          <w:szCs w:val="24"/>
        </w:rPr>
      </w:pPr>
    </w:p>
    <w:p w14:paraId="5F11BC71" w14:textId="36390735" w:rsidR="00187175" w:rsidRPr="00737935" w:rsidRDefault="00E87ACB" w:rsidP="00E87ACB">
      <w:pPr>
        <w:pStyle w:val="Nadpis3"/>
        <w:spacing w:before="120" w:beforeAutospacing="0" w:after="0" w:afterAutospacing="0"/>
        <w:ind w:left="720"/>
        <w:jc w:val="both"/>
        <w:rPr>
          <w:rStyle w:val="A6"/>
          <w:rFonts w:asciiTheme="minorHAnsi" w:hAnsiTheme="minorHAnsi" w:cstheme="minorHAnsi"/>
          <w:bCs w:val="0"/>
          <w:color w:val="0070C0"/>
          <w:sz w:val="22"/>
          <w:szCs w:val="24"/>
        </w:rPr>
      </w:pPr>
      <w:r>
        <w:rPr>
          <w:rStyle w:val="A6"/>
          <w:rFonts w:asciiTheme="minorHAnsi" w:hAnsiTheme="minorHAnsi" w:cstheme="minorHAnsi"/>
          <w:color w:val="0070C0"/>
          <w:sz w:val="22"/>
          <w:szCs w:val="24"/>
        </w:rPr>
        <w:t>2)</w:t>
      </w:r>
      <w:r w:rsidR="00497A2F" w:rsidRPr="00737935">
        <w:rPr>
          <w:rStyle w:val="A6"/>
          <w:rFonts w:asciiTheme="minorHAnsi" w:hAnsiTheme="minorHAnsi" w:cstheme="minorHAnsi"/>
          <w:color w:val="0070C0"/>
          <w:sz w:val="22"/>
          <w:szCs w:val="24"/>
          <w:lang w:val="uk-UA"/>
        </w:rPr>
        <w:t>Основна школа</w:t>
      </w:r>
      <w:r w:rsidR="00187175" w:rsidRPr="00737935">
        <w:rPr>
          <w:rStyle w:val="A6"/>
          <w:rFonts w:asciiTheme="minorHAnsi" w:hAnsiTheme="minorHAnsi" w:cstheme="minorHAnsi"/>
          <w:color w:val="0070C0"/>
          <w:sz w:val="22"/>
          <w:szCs w:val="24"/>
        </w:rPr>
        <w:t xml:space="preserve"> (ZŠ)</w:t>
      </w:r>
    </w:p>
    <w:p w14:paraId="5F11BC72" w14:textId="77777777" w:rsidR="00187175" w:rsidRPr="00737935" w:rsidRDefault="00187175" w:rsidP="0015375D">
      <w:pPr>
        <w:pStyle w:val="Default"/>
        <w:rPr>
          <w:rFonts w:asciiTheme="minorHAnsi" w:hAnsiTheme="minorHAnsi" w:cstheme="minorHAnsi"/>
          <w:color w:val="0070C0"/>
          <w:sz w:val="22"/>
        </w:rPr>
      </w:pPr>
    </w:p>
    <w:p w14:paraId="5F11BC73" w14:textId="77777777" w:rsidR="00187175" w:rsidRPr="00737935" w:rsidRDefault="00CC17A9" w:rsidP="00187175">
      <w:pPr>
        <w:pStyle w:val="Pa15"/>
        <w:spacing w:before="120" w:after="120" w:line="240" w:lineRule="auto"/>
        <w:jc w:val="both"/>
        <w:rPr>
          <w:rStyle w:val="A7"/>
          <w:rFonts w:asciiTheme="minorHAnsi" w:hAnsiTheme="minorHAnsi" w:cstheme="minorHAnsi"/>
          <w:color w:val="0070C0"/>
          <w:szCs w:val="24"/>
        </w:rPr>
      </w:pPr>
      <w:r w:rsidRPr="00737935">
        <w:rPr>
          <w:rFonts w:asciiTheme="minorHAnsi" w:hAnsiTheme="minorHAnsi"/>
          <w:sz w:val="22"/>
        </w:rPr>
        <w:t xml:space="preserve"> </w:t>
      </w:r>
      <w:proofErr w:type="spellStart"/>
      <w:r w:rsidRPr="00737935">
        <w:rPr>
          <w:rStyle w:val="A7"/>
          <w:rFonts w:asciiTheme="minorHAnsi" w:hAnsiTheme="minorHAnsi" w:cstheme="minorHAnsi"/>
          <w:color w:val="0070C0"/>
          <w:szCs w:val="24"/>
        </w:rPr>
        <w:t>Основна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школа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триває</w:t>
      </w:r>
      <w:proofErr w:type="spellEnd"/>
      <w:r w:rsidRPr="00737935">
        <w:rPr>
          <w:rStyle w:val="A7"/>
          <w:rFonts w:asciiTheme="minorHAnsi" w:hAnsiTheme="minorHAnsi" w:cstheme="minorHAnsi"/>
          <w:color w:val="0070C0"/>
          <w:szCs w:val="24"/>
        </w:rPr>
        <w:t xml:space="preserve"> 9 </w:t>
      </w:r>
      <w:proofErr w:type="spellStart"/>
      <w:r w:rsidRPr="00737935">
        <w:rPr>
          <w:rStyle w:val="A7"/>
          <w:rFonts w:asciiTheme="minorHAnsi" w:hAnsiTheme="minorHAnsi" w:cstheme="minorHAnsi"/>
          <w:color w:val="0070C0"/>
          <w:szCs w:val="24"/>
        </w:rPr>
        <w:t>років</w:t>
      </w:r>
      <w:proofErr w:type="spellEnd"/>
      <w:r w:rsidRPr="00737935">
        <w:rPr>
          <w:rStyle w:val="A7"/>
          <w:rFonts w:asciiTheme="minorHAnsi" w:hAnsiTheme="minorHAnsi" w:cstheme="minorHAnsi"/>
          <w:color w:val="0070C0"/>
          <w:szCs w:val="24"/>
        </w:rPr>
        <w:t xml:space="preserve"> (у </w:t>
      </w:r>
      <w:proofErr w:type="spellStart"/>
      <w:r w:rsidRPr="00737935">
        <w:rPr>
          <w:rStyle w:val="A7"/>
          <w:rFonts w:asciiTheme="minorHAnsi" w:hAnsiTheme="minorHAnsi" w:cstheme="minorHAnsi"/>
          <w:color w:val="0070C0"/>
          <w:szCs w:val="24"/>
        </w:rPr>
        <w:t>віці</w:t>
      </w:r>
      <w:proofErr w:type="spellEnd"/>
      <w:r w:rsidRPr="00737935">
        <w:rPr>
          <w:rStyle w:val="A7"/>
          <w:rFonts w:asciiTheme="minorHAnsi" w:hAnsiTheme="minorHAnsi" w:cstheme="minorHAnsi"/>
          <w:color w:val="0070C0"/>
          <w:szCs w:val="24"/>
        </w:rPr>
        <w:t xml:space="preserve"> </w:t>
      </w:r>
      <w:proofErr w:type="gramStart"/>
      <w:r w:rsidRPr="00737935">
        <w:rPr>
          <w:rStyle w:val="A7"/>
          <w:rFonts w:asciiTheme="minorHAnsi" w:hAnsiTheme="minorHAnsi" w:cstheme="minorHAnsi"/>
          <w:color w:val="0070C0"/>
          <w:szCs w:val="24"/>
        </w:rPr>
        <w:t>6 - 15</w:t>
      </w:r>
      <w:proofErr w:type="gram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років</w:t>
      </w:r>
      <w:proofErr w:type="spellEnd"/>
      <w:r w:rsidRPr="00737935">
        <w:rPr>
          <w:rStyle w:val="A7"/>
          <w:rFonts w:asciiTheme="minorHAnsi" w:hAnsiTheme="minorHAnsi" w:cstheme="minorHAnsi"/>
          <w:color w:val="0070C0"/>
          <w:szCs w:val="24"/>
        </w:rPr>
        <w:t xml:space="preserve">) у </w:t>
      </w:r>
      <w:proofErr w:type="spellStart"/>
      <w:r w:rsidRPr="00737935">
        <w:rPr>
          <w:rStyle w:val="A7"/>
          <w:rFonts w:asciiTheme="minorHAnsi" w:hAnsiTheme="minorHAnsi" w:cstheme="minorHAnsi"/>
          <w:color w:val="0070C0"/>
          <w:szCs w:val="24"/>
        </w:rPr>
        <w:t>Чеській</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Республіці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Відвідування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поділяється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два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етапи</w:t>
      </w:r>
      <w:proofErr w:type="spellEnd"/>
      <w:r w:rsidRPr="00737935">
        <w:rPr>
          <w:rStyle w:val="A7"/>
          <w:rFonts w:asciiTheme="minorHAnsi" w:hAnsiTheme="minorHAnsi" w:cstheme="minorHAnsi"/>
          <w:color w:val="0070C0"/>
          <w:szCs w:val="24"/>
        </w:rPr>
        <w:t xml:space="preserve"> - </w:t>
      </w:r>
      <w:proofErr w:type="gramStart"/>
      <w:r w:rsidRPr="00737935">
        <w:rPr>
          <w:rStyle w:val="A7"/>
          <w:rFonts w:asciiTheme="minorHAnsi" w:hAnsiTheme="minorHAnsi" w:cstheme="minorHAnsi"/>
          <w:color w:val="0070C0"/>
          <w:szCs w:val="24"/>
        </w:rPr>
        <w:t>1-й</w:t>
      </w:r>
      <w:proofErr w:type="gram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етап</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складає</w:t>
      </w:r>
      <w:proofErr w:type="spellEnd"/>
      <w:r w:rsidRPr="00737935">
        <w:rPr>
          <w:rStyle w:val="A7"/>
          <w:rFonts w:asciiTheme="minorHAnsi" w:hAnsiTheme="minorHAnsi" w:cstheme="minorHAnsi"/>
          <w:color w:val="0070C0"/>
          <w:szCs w:val="24"/>
        </w:rPr>
        <w:t xml:space="preserve"> 1-5 </w:t>
      </w:r>
      <w:proofErr w:type="spellStart"/>
      <w:r w:rsidRPr="00737935">
        <w:rPr>
          <w:rStyle w:val="A7"/>
          <w:rFonts w:asciiTheme="minorHAnsi" w:hAnsiTheme="minorHAnsi" w:cstheme="minorHAnsi"/>
          <w:color w:val="0070C0"/>
          <w:szCs w:val="24"/>
        </w:rPr>
        <w:t>клас</w:t>
      </w:r>
      <w:proofErr w:type="spellEnd"/>
      <w:r w:rsidRPr="00737935">
        <w:rPr>
          <w:rStyle w:val="A7"/>
          <w:rFonts w:asciiTheme="minorHAnsi" w:hAnsiTheme="minorHAnsi" w:cstheme="minorHAnsi"/>
          <w:color w:val="0070C0"/>
          <w:szCs w:val="24"/>
        </w:rPr>
        <w:t xml:space="preserve">, 2-ий </w:t>
      </w:r>
      <w:proofErr w:type="spellStart"/>
      <w:r w:rsidRPr="00737935">
        <w:rPr>
          <w:rStyle w:val="A7"/>
          <w:rFonts w:asciiTheme="minorHAnsi" w:hAnsiTheme="minorHAnsi" w:cstheme="minorHAnsi"/>
          <w:color w:val="0070C0"/>
          <w:szCs w:val="24"/>
        </w:rPr>
        <w:t>етап</w:t>
      </w:r>
      <w:proofErr w:type="spellEnd"/>
      <w:r w:rsidRPr="00737935">
        <w:rPr>
          <w:rStyle w:val="A7"/>
          <w:rFonts w:asciiTheme="minorHAnsi" w:hAnsiTheme="minorHAnsi" w:cstheme="minorHAnsi"/>
          <w:color w:val="0070C0"/>
          <w:szCs w:val="24"/>
        </w:rPr>
        <w:t xml:space="preserve"> 6-9 </w:t>
      </w:r>
      <w:proofErr w:type="spellStart"/>
      <w:r w:rsidRPr="00737935">
        <w:rPr>
          <w:rStyle w:val="A7"/>
          <w:rFonts w:asciiTheme="minorHAnsi" w:hAnsiTheme="minorHAnsi" w:cstheme="minorHAnsi"/>
          <w:color w:val="0070C0"/>
          <w:szCs w:val="24"/>
        </w:rPr>
        <w:t>клас</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Учні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мають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можливість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продовжувати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свою</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обов'язкову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освіту</w:t>
      </w:r>
      <w:proofErr w:type="spellEnd"/>
      <w:r w:rsidRPr="00737935">
        <w:rPr>
          <w:rStyle w:val="A7"/>
          <w:rFonts w:asciiTheme="minorHAnsi" w:hAnsiTheme="minorHAnsi" w:cstheme="minorHAnsi"/>
          <w:color w:val="0070C0"/>
          <w:szCs w:val="24"/>
        </w:rPr>
        <w:t xml:space="preserve"> в </w:t>
      </w:r>
      <w:proofErr w:type="spellStart"/>
      <w:r w:rsidRPr="00737935">
        <w:rPr>
          <w:rStyle w:val="A7"/>
          <w:rFonts w:asciiTheme="minorHAnsi" w:hAnsiTheme="minorHAnsi" w:cstheme="minorHAnsi"/>
          <w:color w:val="0070C0"/>
          <w:szCs w:val="24"/>
        </w:rPr>
        <w:t>багаторічних</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гімназіях</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або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після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закінчення</w:t>
      </w:r>
      <w:proofErr w:type="spellEnd"/>
      <w:r w:rsidRPr="00737935">
        <w:rPr>
          <w:rStyle w:val="A7"/>
          <w:rFonts w:asciiTheme="minorHAnsi" w:hAnsiTheme="minorHAnsi" w:cstheme="minorHAnsi"/>
          <w:color w:val="0070C0"/>
          <w:szCs w:val="24"/>
        </w:rPr>
        <w:t xml:space="preserve"> </w:t>
      </w:r>
      <w:proofErr w:type="gramStart"/>
      <w:r w:rsidRPr="00737935">
        <w:rPr>
          <w:rStyle w:val="A7"/>
          <w:rFonts w:asciiTheme="minorHAnsi" w:hAnsiTheme="minorHAnsi" w:cstheme="minorHAnsi"/>
          <w:color w:val="0070C0"/>
          <w:szCs w:val="24"/>
        </w:rPr>
        <w:t>5-го</w:t>
      </w:r>
      <w:proofErr w:type="gram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класу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w:t>
      </w:r>
      <w:proofErr w:type="spellEnd"/>
      <w:r w:rsidRPr="00737935">
        <w:rPr>
          <w:rStyle w:val="A7"/>
          <w:rFonts w:asciiTheme="minorHAnsi" w:hAnsiTheme="minorHAnsi" w:cstheme="minorHAnsi"/>
          <w:color w:val="0070C0"/>
          <w:szCs w:val="24"/>
        </w:rPr>
        <w:t xml:space="preserve"> 8 </w:t>
      </w:r>
      <w:proofErr w:type="spellStart"/>
      <w:r w:rsidRPr="00737935">
        <w:rPr>
          <w:rStyle w:val="A7"/>
          <w:rFonts w:asciiTheme="minorHAnsi" w:hAnsiTheme="minorHAnsi" w:cstheme="minorHAnsi"/>
          <w:color w:val="0070C0"/>
          <w:szCs w:val="24"/>
        </w:rPr>
        <w:t>шкільних</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років</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або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після</w:t>
      </w:r>
      <w:proofErr w:type="spellEnd"/>
      <w:r w:rsidRPr="00737935">
        <w:rPr>
          <w:rStyle w:val="A7"/>
          <w:rFonts w:asciiTheme="minorHAnsi" w:hAnsiTheme="minorHAnsi" w:cstheme="minorHAnsi"/>
          <w:color w:val="0070C0"/>
          <w:szCs w:val="24"/>
        </w:rPr>
        <w:t xml:space="preserve"> 7-го </w:t>
      </w:r>
      <w:proofErr w:type="spellStart"/>
      <w:r w:rsidRPr="00737935">
        <w:rPr>
          <w:rStyle w:val="A7"/>
          <w:rFonts w:asciiTheme="minorHAnsi" w:hAnsiTheme="minorHAnsi" w:cstheme="minorHAnsi"/>
          <w:color w:val="0070C0"/>
          <w:szCs w:val="24"/>
        </w:rPr>
        <w:t>класу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w:t>
      </w:r>
      <w:proofErr w:type="spellEnd"/>
      <w:r w:rsidRPr="00737935">
        <w:rPr>
          <w:rStyle w:val="A7"/>
          <w:rFonts w:asciiTheme="minorHAnsi" w:hAnsiTheme="minorHAnsi" w:cstheme="minorHAnsi"/>
          <w:color w:val="0070C0"/>
          <w:szCs w:val="24"/>
        </w:rPr>
        <w:t xml:space="preserve"> 6 </w:t>
      </w:r>
      <w:proofErr w:type="spellStart"/>
      <w:r w:rsidRPr="00737935">
        <w:rPr>
          <w:rStyle w:val="A7"/>
          <w:rFonts w:asciiTheme="minorHAnsi" w:hAnsiTheme="minorHAnsi" w:cstheme="minorHAnsi"/>
          <w:color w:val="0070C0"/>
          <w:szCs w:val="24"/>
        </w:rPr>
        <w:t>років</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Цей</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варіант</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найчастіше</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вибирають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учні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які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хочуть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продовжити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навчання</w:t>
      </w:r>
      <w:proofErr w:type="spellEnd"/>
      <w:r w:rsidRPr="00737935">
        <w:rPr>
          <w:rStyle w:val="A7"/>
          <w:rFonts w:asciiTheme="minorHAnsi" w:hAnsiTheme="minorHAnsi" w:cstheme="minorHAnsi"/>
          <w:color w:val="0070C0"/>
          <w:szCs w:val="24"/>
        </w:rPr>
        <w:t xml:space="preserve"> в </w:t>
      </w:r>
      <w:proofErr w:type="spellStart"/>
      <w:r w:rsidRPr="00737935">
        <w:rPr>
          <w:rStyle w:val="A7"/>
          <w:rFonts w:asciiTheme="minorHAnsi" w:hAnsiTheme="minorHAnsi" w:cstheme="minorHAnsi"/>
          <w:color w:val="0070C0"/>
          <w:szCs w:val="24"/>
        </w:rPr>
        <w:t>університеті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після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закінчення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навчання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Студенти</w:t>
      </w:r>
      <w:proofErr w:type="spellEnd"/>
      <w:r w:rsidRPr="00737935">
        <w:rPr>
          <w:rStyle w:val="A7"/>
          <w:rFonts w:asciiTheme="minorHAnsi" w:hAnsiTheme="minorHAnsi" w:cstheme="minorHAnsi"/>
          <w:color w:val="0070C0"/>
          <w:szCs w:val="24"/>
        </w:rPr>
        <w:t xml:space="preserve"> з </w:t>
      </w:r>
      <w:proofErr w:type="spellStart"/>
      <w:r w:rsidRPr="00737935">
        <w:rPr>
          <w:rStyle w:val="A7"/>
          <w:rFonts w:asciiTheme="minorHAnsi" w:hAnsiTheme="minorHAnsi" w:cstheme="minorHAnsi"/>
          <w:color w:val="0070C0"/>
          <w:szCs w:val="24"/>
        </w:rPr>
        <w:t>художніми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талантами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музичні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або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танцювальні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спеціалізації</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можуть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подати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заяву</w:t>
      </w:r>
      <w:proofErr w:type="spellEnd"/>
      <w:r w:rsidRPr="00737935">
        <w:rPr>
          <w:rStyle w:val="A7"/>
          <w:rFonts w:asciiTheme="minorHAnsi" w:hAnsiTheme="minorHAnsi" w:cstheme="minorHAnsi"/>
          <w:color w:val="0070C0"/>
          <w:szCs w:val="24"/>
        </w:rPr>
        <w:t xml:space="preserve"> в </w:t>
      </w:r>
      <w:proofErr w:type="spellStart"/>
      <w:r w:rsidRPr="00737935">
        <w:rPr>
          <w:rStyle w:val="A7"/>
          <w:rFonts w:asciiTheme="minorHAnsi" w:hAnsiTheme="minorHAnsi" w:cstheme="minorHAnsi"/>
          <w:color w:val="0070C0"/>
          <w:szCs w:val="24"/>
        </w:rPr>
        <w:t>консерваторію</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Освіта</w:t>
      </w:r>
      <w:proofErr w:type="spellEnd"/>
      <w:r w:rsidRPr="00737935">
        <w:rPr>
          <w:rStyle w:val="A7"/>
          <w:rFonts w:asciiTheme="minorHAnsi" w:hAnsiTheme="minorHAnsi" w:cstheme="minorHAnsi"/>
          <w:color w:val="0070C0"/>
          <w:szCs w:val="24"/>
        </w:rPr>
        <w:t xml:space="preserve"> в </w:t>
      </w:r>
      <w:proofErr w:type="spellStart"/>
      <w:r w:rsidRPr="00737935">
        <w:rPr>
          <w:rStyle w:val="A7"/>
          <w:rFonts w:asciiTheme="minorHAnsi" w:hAnsiTheme="minorHAnsi" w:cstheme="minorHAnsi"/>
          <w:color w:val="0070C0"/>
          <w:szCs w:val="24"/>
        </w:rPr>
        <w:t>основній</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школі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безкоштовна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якщо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учень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не</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всупає</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приватної</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школи</w:t>
      </w:r>
      <w:proofErr w:type="spellEnd"/>
      <w:r w:rsidRPr="00737935">
        <w:rPr>
          <w:rStyle w:val="A7"/>
          <w:rFonts w:asciiTheme="minorHAnsi" w:hAnsiTheme="minorHAnsi" w:cstheme="minorHAnsi"/>
          <w:color w:val="0070C0"/>
          <w:szCs w:val="24"/>
        </w:rPr>
        <w:t xml:space="preserve">, в </w:t>
      </w:r>
      <w:proofErr w:type="spellStart"/>
      <w:r w:rsidRPr="00737935">
        <w:rPr>
          <w:rStyle w:val="A7"/>
          <w:rFonts w:asciiTheme="minorHAnsi" w:hAnsiTheme="minorHAnsi" w:cstheme="minorHAnsi"/>
          <w:color w:val="0070C0"/>
          <w:szCs w:val="24"/>
        </w:rPr>
        <w:t>якій</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навчання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оплачується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Потрібно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платити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навчальні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посібники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харчування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групу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продовженого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одноразові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шкільні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заходи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поїздки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відвідування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театру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ін</w:t>
      </w:r>
      <w:proofErr w:type="spellEnd"/>
      <w:r w:rsidRPr="00737935">
        <w:rPr>
          <w:rStyle w:val="A7"/>
          <w:rFonts w:asciiTheme="minorHAnsi" w:hAnsiTheme="minorHAnsi" w:cstheme="minorHAnsi"/>
          <w:color w:val="0070C0"/>
          <w:szCs w:val="24"/>
        </w:rPr>
        <w:t>.).</w:t>
      </w:r>
    </w:p>
    <w:p w14:paraId="5F11BC74" w14:textId="77777777" w:rsidR="00CC17A9" w:rsidRPr="00737935" w:rsidRDefault="00283FFC" w:rsidP="00CC17A9">
      <w:pPr>
        <w:spacing w:before="120" w:after="120" w:line="240" w:lineRule="auto"/>
        <w:jc w:val="center"/>
        <w:rPr>
          <w:rStyle w:val="A7"/>
          <w:rFonts w:asciiTheme="minorHAnsi" w:hAnsiTheme="minorHAnsi" w:cstheme="minorHAnsi"/>
          <w:b/>
          <w:color w:val="0070C0"/>
          <w:szCs w:val="24"/>
          <w:lang w:val="uk-UA"/>
        </w:rPr>
      </w:pPr>
      <w:proofErr w:type="spellStart"/>
      <w:r w:rsidRPr="00737935">
        <w:rPr>
          <w:rStyle w:val="A7"/>
          <w:rFonts w:asciiTheme="minorHAnsi" w:hAnsiTheme="minorHAnsi" w:cstheme="minorHAnsi"/>
          <w:b/>
          <w:color w:val="0070C0"/>
          <w:szCs w:val="24"/>
        </w:rPr>
        <w:t>Зарахування</w:t>
      </w:r>
      <w:proofErr w:type="spellEnd"/>
      <w:r w:rsidRPr="00737935">
        <w:rPr>
          <w:rStyle w:val="A7"/>
          <w:rFonts w:asciiTheme="minorHAnsi" w:hAnsiTheme="minorHAnsi" w:cstheme="minorHAnsi"/>
          <w:b/>
          <w:color w:val="0070C0"/>
          <w:szCs w:val="24"/>
        </w:rPr>
        <w:t xml:space="preserve"> </w:t>
      </w:r>
      <w:proofErr w:type="spellStart"/>
      <w:r w:rsidRPr="00737935">
        <w:rPr>
          <w:rStyle w:val="A7"/>
          <w:rFonts w:asciiTheme="minorHAnsi" w:hAnsiTheme="minorHAnsi" w:cstheme="minorHAnsi"/>
          <w:b/>
          <w:color w:val="0070C0"/>
          <w:szCs w:val="24"/>
        </w:rPr>
        <w:t>та</w:t>
      </w:r>
      <w:proofErr w:type="spellEnd"/>
      <w:r w:rsidRPr="00737935">
        <w:rPr>
          <w:rStyle w:val="A7"/>
          <w:rFonts w:asciiTheme="minorHAnsi" w:hAnsiTheme="minorHAnsi" w:cstheme="minorHAnsi"/>
          <w:b/>
          <w:color w:val="0070C0"/>
          <w:szCs w:val="24"/>
        </w:rPr>
        <w:t xml:space="preserve"> </w:t>
      </w:r>
      <w:proofErr w:type="spellStart"/>
      <w:r w:rsidRPr="00737935">
        <w:rPr>
          <w:rStyle w:val="A7"/>
          <w:rFonts w:asciiTheme="minorHAnsi" w:hAnsiTheme="minorHAnsi" w:cstheme="minorHAnsi"/>
          <w:b/>
          <w:color w:val="0070C0"/>
          <w:szCs w:val="24"/>
        </w:rPr>
        <w:t>відклад</w:t>
      </w:r>
      <w:proofErr w:type="spellEnd"/>
      <w:r w:rsidRPr="00737935">
        <w:rPr>
          <w:rStyle w:val="A7"/>
          <w:rFonts w:asciiTheme="minorHAnsi" w:hAnsiTheme="minorHAnsi" w:cstheme="minorHAnsi"/>
          <w:b/>
          <w:color w:val="0070C0"/>
          <w:szCs w:val="24"/>
          <w:lang w:val="uk-UA"/>
        </w:rPr>
        <w:t>е</w:t>
      </w:r>
      <w:proofErr w:type="spellStart"/>
      <w:r w:rsidR="00CC17A9" w:rsidRPr="00737935">
        <w:rPr>
          <w:rStyle w:val="A7"/>
          <w:rFonts w:asciiTheme="minorHAnsi" w:hAnsiTheme="minorHAnsi" w:cstheme="minorHAnsi"/>
          <w:b/>
          <w:color w:val="0070C0"/>
          <w:szCs w:val="24"/>
        </w:rPr>
        <w:t>ння</w:t>
      </w:r>
      <w:proofErr w:type="spellEnd"/>
      <w:r w:rsidR="00CC17A9" w:rsidRPr="00737935">
        <w:rPr>
          <w:rStyle w:val="A7"/>
          <w:rFonts w:asciiTheme="minorHAnsi" w:hAnsiTheme="minorHAnsi" w:cstheme="minorHAnsi"/>
          <w:b/>
          <w:color w:val="0070C0"/>
          <w:szCs w:val="24"/>
        </w:rPr>
        <w:t xml:space="preserve"> </w:t>
      </w:r>
      <w:proofErr w:type="spellStart"/>
      <w:r w:rsidR="00CC17A9" w:rsidRPr="00737935">
        <w:rPr>
          <w:rStyle w:val="A7"/>
          <w:rFonts w:asciiTheme="minorHAnsi" w:hAnsiTheme="minorHAnsi" w:cstheme="minorHAnsi"/>
          <w:b/>
          <w:color w:val="0070C0"/>
          <w:szCs w:val="24"/>
        </w:rPr>
        <w:t>відвідування</w:t>
      </w:r>
      <w:proofErr w:type="spellEnd"/>
      <w:r w:rsidR="00CC17A9" w:rsidRPr="00737935">
        <w:rPr>
          <w:rStyle w:val="A7"/>
          <w:rFonts w:asciiTheme="minorHAnsi" w:hAnsiTheme="minorHAnsi" w:cstheme="minorHAnsi"/>
          <w:b/>
          <w:color w:val="0070C0"/>
          <w:szCs w:val="24"/>
        </w:rPr>
        <w:t xml:space="preserve"> </w:t>
      </w:r>
      <w:proofErr w:type="spellStart"/>
      <w:r w:rsidR="00CC17A9" w:rsidRPr="00737935">
        <w:rPr>
          <w:rStyle w:val="A7"/>
          <w:rFonts w:asciiTheme="minorHAnsi" w:hAnsiTheme="minorHAnsi" w:cstheme="minorHAnsi"/>
          <w:b/>
          <w:color w:val="0070C0"/>
          <w:szCs w:val="24"/>
        </w:rPr>
        <w:t>школи</w:t>
      </w:r>
      <w:proofErr w:type="spellEnd"/>
    </w:p>
    <w:p w14:paraId="5F11BC75" w14:textId="77777777" w:rsidR="009E3E7C" w:rsidRPr="00737935" w:rsidRDefault="009E3E7C" w:rsidP="00187175">
      <w:pPr>
        <w:spacing w:before="120" w:after="120" w:line="240" w:lineRule="auto"/>
        <w:rPr>
          <w:rStyle w:val="A7"/>
          <w:rFonts w:asciiTheme="minorHAnsi" w:hAnsiTheme="minorHAnsi" w:cstheme="minorHAnsi"/>
          <w:color w:val="0070C0"/>
          <w:szCs w:val="24"/>
          <w:lang w:val="uk-UA"/>
        </w:rPr>
      </w:pPr>
      <w:proofErr w:type="spellStart"/>
      <w:r w:rsidRPr="00737935">
        <w:rPr>
          <w:rStyle w:val="A7"/>
          <w:rFonts w:asciiTheme="minorHAnsi" w:hAnsiTheme="minorHAnsi" w:cstheme="minorHAnsi"/>
          <w:color w:val="0070C0"/>
          <w:szCs w:val="24"/>
        </w:rPr>
        <w:t>Дитині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якій</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виповниться</w:t>
      </w:r>
      <w:proofErr w:type="spellEnd"/>
      <w:r w:rsidRPr="00737935">
        <w:rPr>
          <w:rStyle w:val="A7"/>
          <w:rFonts w:asciiTheme="minorHAnsi" w:hAnsiTheme="minorHAnsi" w:cstheme="minorHAnsi"/>
          <w:color w:val="0070C0"/>
          <w:szCs w:val="24"/>
        </w:rPr>
        <w:t xml:space="preserve"> </w:t>
      </w:r>
      <w:proofErr w:type="gramStart"/>
      <w:r w:rsidRPr="00737935">
        <w:rPr>
          <w:rStyle w:val="A7"/>
          <w:rFonts w:asciiTheme="minorHAnsi" w:hAnsiTheme="minorHAnsi" w:cstheme="minorHAnsi"/>
          <w:color w:val="0070C0"/>
          <w:szCs w:val="24"/>
        </w:rPr>
        <w:t>6-років</w:t>
      </w:r>
      <w:proofErr w:type="gram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початку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навчального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року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повинна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обов'язково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b/>
          <w:color w:val="0070C0"/>
          <w:szCs w:val="24"/>
        </w:rPr>
        <w:t>записатися</w:t>
      </w:r>
      <w:proofErr w:type="spellEnd"/>
      <w:r w:rsidRPr="00737935">
        <w:rPr>
          <w:rStyle w:val="A7"/>
          <w:rFonts w:asciiTheme="minorHAnsi" w:hAnsiTheme="minorHAnsi" w:cstheme="minorHAnsi"/>
          <w:b/>
          <w:color w:val="0070C0"/>
          <w:szCs w:val="24"/>
        </w:rPr>
        <w:t xml:space="preserve"> в 1-ий </w:t>
      </w:r>
      <w:proofErr w:type="spellStart"/>
      <w:r w:rsidRPr="00737935">
        <w:rPr>
          <w:rStyle w:val="A7"/>
          <w:rFonts w:asciiTheme="minorHAnsi" w:hAnsiTheme="minorHAnsi" w:cstheme="minorHAnsi"/>
          <w:b/>
          <w:color w:val="0070C0"/>
          <w:szCs w:val="24"/>
        </w:rPr>
        <w:t>клас</w:t>
      </w:r>
      <w:proofErr w:type="spellEnd"/>
      <w:r w:rsidRPr="00737935">
        <w:rPr>
          <w:rStyle w:val="A7"/>
          <w:rFonts w:asciiTheme="minorHAnsi" w:hAnsiTheme="minorHAnsi" w:cstheme="minorHAnsi"/>
          <w:b/>
          <w:color w:val="0070C0"/>
          <w:szCs w:val="24"/>
        </w:rPr>
        <w:t>.</w:t>
      </w:r>
    </w:p>
    <w:p w14:paraId="5F11BC76" w14:textId="77777777" w:rsidR="009E3E7C" w:rsidRPr="00737935" w:rsidRDefault="009E3E7C" w:rsidP="003D372E">
      <w:pPr>
        <w:pStyle w:val="Bezmezer"/>
        <w:rPr>
          <w:rStyle w:val="A7"/>
          <w:rFonts w:asciiTheme="minorHAnsi" w:hAnsiTheme="minorHAnsi" w:cstheme="minorHAnsi"/>
          <w:color w:val="0070C0"/>
          <w:szCs w:val="24"/>
          <w:lang w:val="uk-UA"/>
        </w:rPr>
      </w:pPr>
      <w:proofErr w:type="spellStart"/>
      <w:r w:rsidRPr="00737935">
        <w:rPr>
          <w:rFonts w:asciiTheme="minorHAnsi" w:hAnsiTheme="minorHAnsi"/>
          <w:color w:val="0070C0"/>
          <w:sz w:val="22"/>
        </w:rPr>
        <w:t>Якщо</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дитина</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не</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зріла</w:t>
      </w:r>
      <w:proofErr w:type="spellEnd"/>
      <w:r w:rsidRPr="00737935">
        <w:rPr>
          <w:rFonts w:asciiTheme="minorHAnsi" w:hAnsiTheme="minorHAnsi"/>
          <w:color w:val="0070C0"/>
          <w:sz w:val="22"/>
        </w:rPr>
        <w:t xml:space="preserve"> і </w:t>
      </w:r>
      <w:proofErr w:type="spellStart"/>
      <w:r w:rsidRPr="00737935">
        <w:rPr>
          <w:rFonts w:asciiTheme="minorHAnsi" w:hAnsiTheme="minorHAnsi"/>
          <w:color w:val="0070C0"/>
          <w:sz w:val="22"/>
        </w:rPr>
        <w:t>не</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готова</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до</w:t>
      </w:r>
      <w:proofErr w:type="spellEnd"/>
      <w:r w:rsidRPr="00737935">
        <w:rPr>
          <w:rFonts w:asciiTheme="minorHAnsi" w:hAnsiTheme="minorHAnsi"/>
          <w:color w:val="0070C0"/>
          <w:sz w:val="22"/>
        </w:rPr>
        <w:t xml:space="preserve"> </w:t>
      </w:r>
      <w:proofErr w:type="gramStart"/>
      <w:r w:rsidRPr="00737935">
        <w:rPr>
          <w:rFonts w:asciiTheme="minorHAnsi" w:hAnsiTheme="minorHAnsi"/>
          <w:color w:val="0070C0"/>
          <w:sz w:val="22"/>
        </w:rPr>
        <w:t>1</w:t>
      </w:r>
      <w:r w:rsidR="003D372E" w:rsidRPr="00737935">
        <w:rPr>
          <w:rFonts w:asciiTheme="minorHAnsi" w:hAnsiTheme="minorHAnsi"/>
          <w:color w:val="0070C0"/>
          <w:sz w:val="22"/>
          <w:lang w:val="uk-UA"/>
        </w:rPr>
        <w:t>-ого</w:t>
      </w:r>
      <w:proofErr w:type="gram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класу</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можна</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отримати</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рекомендацію</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про</w:t>
      </w:r>
      <w:proofErr w:type="spellEnd"/>
      <w:r w:rsidRPr="00737935">
        <w:rPr>
          <w:rFonts w:asciiTheme="minorHAnsi" w:hAnsiTheme="minorHAnsi"/>
          <w:color w:val="0070C0"/>
          <w:sz w:val="22"/>
        </w:rPr>
        <w:t xml:space="preserve"> </w:t>
      </w:r>
      <w:proofErr w:type="spellStart"/>
      <w:r w:rsidRPr="00737935">
        <w:rPr>
          <w:rFonts w:asciiTheme="minorHAnsi" w:hAnsiTheme="minorHAnsi"/>
          <w:b/>
          <w:color w:val="0070C0"/>
          <w:sz w:val="22"/>
        </w:rPr>
        <w:t>відстрочку</w:t>
      </w:r>
      <w:proofErr w:type="spellEnd"/>
      <w:r w:rsidRPr="00737935">
        <w:rPr>
          <w:rFonts w:asciiTheme="minorHAnsi" w:hAnsiTheme="minorHAnsi"/>
          <w:b/>
          <w:color w:val="0070C0"/>
          <w:sz w:val="22"/>
        </w:rPr>
        <w:t xml:space="preserve"> </w:t>
      </w:r>
      <w:proofErr w:type="spellStart"/>
      <w:r w:rsidRPr="00737935">
        <w:rPr>
          <w:rFonts w:asciiTheme="minorHAnsi" w:hAnsiTheme="minorHAnsi"/>
          <w:b/>
          <w:color w:val="0070C0"/>
          <w:sz w:val="22"/>
        </w:rPr>
        <w:t>відвідування</w:t>
      </w:r>
      <w:proofErr w:type="spellEnd"/>
      <w:r w:rsidRPr="00737935">
        <w:rPr>
          <w:rFonts w:asciiTheme="minorHAnsi" w:hAnsiTheme="minorHAnsi"/>
          <w:color w:val="0070C0"/>
          <w:sz w:val="22"/>
        </w:rPr>
        <w:t xml:space="preserve"> </w:t>
      </w:r>
      <w:proofErr w:type="spellStart"/>
      <w:r w:rsidRPr="00737935">
        <w:rPr>
          <w:rFonts w:asciiTheme="minorHAnsi" w:hAnsiTheme="minorHAnsi"/>
          <w:b/>
          <w:color w:val="0070C0"/>
          <w:sz w:val="22"/>
        </w:rPr>
        <w:t>школи</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на</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підставі</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обстеження</w:t>
      </w:r>
      <w:proofErr w:type="spellEnd"/>
      <w:r w:rsidRPr="00737935">
        <w:rPr>
          <w:rFonts w:asciiTheme="minorHAnsi" w:hAnsiTheme="minorHAnsi"/>
          <w:color w:val="0070C0"/>
          <w:sz w:val="22"/>
        </w:rPr>
        <w:t xml:space="preserve"> в </w:t>
      </w:r>
      <w:proofErr w:type="spellStart"/>
      <w:r w:rsidRPr="00737935">
        <w:rPr>
          <w:rFonts w:asciiTheme="minorHAnsi" w:hAnsiTheme="minorHAnsi"/>
          <w:color w:val="0070C0"/>
          <w:sz w:val="22"/>
        </w:rPr>
        <w:t>Педагогічно-психологічній</w:t>
      </w:r>
      <w:proofErr w:type="spellEnd"/>
      <w:r w:rsidRPr="00737935">
        <w:rPr>
          <w:rFonts w:asciiTheme="minorHAnsi" w:hAnsiTheme="minorHAnsi"/>
          <w:color w:val="0070C0"/>
          <w:sz w:val="22"/>
        </w:rPr>
        <w:t xml:space="preserve"> </w:t>
      </w:r>
      <w:proofErr w:type="spellStart"/>
      <w:r w:rsidRPr="00737935">
        <w:rPr>
          <w:rFonts w:asciiTheme="minorHAnsi" w:hAnsiTheme="minorHAnsi"/>
          <w:color w:val="0070C0"/>
          <w:sz w:val="22"/>
        </w:rPr>
        <w:t>консультації</w:t>
      </w:r>
      <w:proofErr w:type="spellEnd"/>
      <w:r w:rsidRPr="00737935">
        <w:rPr>
          <w:rStyle w:val="A7"/>
          <w:rFonts w:asciiTheme="minorHAnsi" w:hAnsiTheme="minorHAnsi" w:cstheme="minorHAnsi"/>
          <w:color w:val="0070C0"/>
          <w:szCs w:val="24"/>
        </w:rPr>
        <w:t>.</w:t>
      </w:r>
    </w:p>
    <w:p w14:paraId="5F11BC77" w14:textId="77777777" w:rsidR="00187175" w:rsidRPr="00737935" w:rsidRDefault="0009606F" w:rsidP="00187175">
      <w:pPr>
        <w:spacing w:before="120" w:after="120" w:line="240" w:lineRule="auto"/>
        <w:rPr>
          <w:rFonts w:asciiTheme="minorHAnsi" w:hAnsiTheme="minorHAnsi" w:cstheme="minorHAnsi"/>
          <w:color w:val="0070C0"/>
          <w:sz w:val="22"/>
          <w:szCs w:val="24"/>
        </w:rPr>
      </w:pPr>
      <w:r w:rsidRPr="00737935">
        <w:rPr>
          <w:rFonts w:asciiTheme="minorHAnsi" w:hAnsiTheme="minorHAnsi"/>
          <w:sz w:val="22"/>
        </w:rPr>
        <w:t xml:space="preserve"> </w:t>
      </w:r>
      <w:proofErr w:type="spellStart"/>
      <w:r w:rsidRPr="00737935">
        <w:rPr>
          <w:rStyle w:val="A7"/>
          <w:rFonts w:asciiTheme="minorHAnsi" w:hAnsiTheme="minorHAnsi" w:cstheme="minorHAnsi"/>
          <w:color w:val="0070C0"/>
          <w:szCs w:val="24"/>
        </w:rPr>
        <w:t>Запис</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до</w:t>
      </w:r>
      <w:proofErr w:type="spellEnd"/>
      <w:r w:rsidRPr="00737935">
        <w:rPr>
          <w:rStyle w:val="A7"/>
          <w:rFonts w:asciiTheme="minorHAnsi" w:hAnsiTheme="minorHAnsi" w:cstheme="minorHAnsi"/>
          <w:color w:val="0070C0"/>
          <w:szCs w:val="24"/>
        </w:rPr>
        <w:t xml:space="preserve"> </w:t>
      </w:r>
      <w:proofErr w:type="gramStart"/>
      <w:r w:rsidRPr="00737935">
        <w:rPr>
          <w:rStyle w:val="A7"/>
          <w:rFonts w:asciiTheme="minorHAnsi" w:hAnsiTheme="minorHAnsi" w:cstheme="minorHAnsi"/>
          <w:color w:val="0070C0"/>
          <w:szCs w:val="24"/>
        </w:rPr>
        <w:t>1-го</w:t>
      </w:r>
      <w:proofErr w:type="gram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класу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проходить</w:t>
      </w:r>
      <w:proofErr w:type="spellEnd"/>
      <w:r w:rsidRPr="00737935">
        <w:rPr>
          <w:rStyle w:val="A7"/>
          <w:rFonts w:asciiTheme="minorHAnsi" w:hAnsiTheme="minorHAnsi" w:cstheme="minorHAnsi"/>
          <w:color w:val="0070C0"/>
          <w:szCs w:val="24"/>
        </w:rPr>
        <w:t xml:space="preserve"> у </w:t>
      </w:r>
      <w:proofErr w:type="spellStart"/>
      <w:r w:rsidRPr="00737935">
        <w:rPr>
          <w:rStyle w:val="A7"/>
          <w:rFonts w:asciiTheme="minorHAnsi" w:hAnsiTheme="minorHAnsi" w:cstheme="minorHAnsi"/>
          <w:color w:val="0070C0"/>
          <w:szCs w:val="24"/>
        </w:rPr>
        <w:t>квітні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Умови</w:t>
      </w:r>
      <w:proofErr w:type="spellEnd"/>
      <w:r w:rsidRPr="00737935">
        <w:rPr>
          <w:rStyle w:val="A7"/>
          <w:rFonts w:asciiTheme="minorHAnsi" w:hAnsiTheme="minorHAnsi" w:cstheme="minorHAnsi"/>
          <w:color w:val="0070C0"/>
          <w:szCs w:val="24"/>
        </w:rPr>
        <w:t xml:space="preserve"> </w:t>
      </w:r>
      <w:proofErr w:type="spellStart"/>
      <w:proofErr w:type="gramStart"/>
      <w:r w:rsidRPr="00737935">
        <w:rPr>
          <w:rStyle w:val="A7"/>
          <w:rFonts w:asciiTheme="minorHAnsi" w:hAnsiTheme="minorHAnsi" w:cstheme="minorHAnsi"/>
          <w:color w:val="0070C0"/>
          <w:szCs w:val="24"/>
        </w:rPr>
        <w:t>запису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батьки</w:t>
      </w:r>
      <w:proofErr w:type="spellEnd"/>
      <w:proofErr w:type="gram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можуть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знайти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сайті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або</w:t>
      </w:r>
      <w:proofErr w:type="spellEnd"/>
      <w:r w:rsidRPr="00737935">
        <w:rPr>
          <w:rStyle w:val="A7"/>
          <w:rFonts w:asciiTheme="minorHAnsi" w:hAnsiTheme="minorHAnsi" w:cstheme="minorHAnsi"/>
          <w:color w:val="0070C0"/>
          <w:szCs w:val="24"/>
        </w:rPr>
        <w:t xml:space="preserve"> в </w:t>
      </w:r>
      <w:proofErr w:type="spellStart"/>
      <w:r w:rsidRPr="00737935">
        <w:rPr>
          <w:rStyle w:val="A7"/>
          <w:rFonts w:asciiTheme="minorHAnsi" w:hAnsiTheme="minorHAnsi" w:cstheme="minorHAnsi"/>
          <w:color w:val="0070C0"/>
          <w:szCs w:val="24"/>
        </w:rPr>
        <w:t>приміщенні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школи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Батьки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їхні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діти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повинні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прийти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запис</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навіть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якщо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вони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вирішили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підставі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рекомендації</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Педагогічно-психологічної</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консультації</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відкласти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відвідування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школи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Якщо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школа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відкладається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дитина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залишається</w:t>
      </w:r>
      <w:proofErr w:type="spellEnd"/>
      <w:r w:rsidRPr="00737935">
        <w:rPr>
          <w:rStyle w:val="A7"/>
          <w:rFonts w:asciiTheme="minorHAnsi" w:hAnsiTheme="minorHAnsi" w:cstheme="minorHAnsi"/>
          <w:color w:val="0070C0"/>
          <w:szCs w:val="24"/>
        </w:rPr>
        <w:t xml:space="preserve"> в </w:t>
      </w:r>
      <w:proofErr w:type="spellStart"/>
      <w:r w:rsidRPr="00737935">
        <w:rPr>
          <w:rStyle w:val="A7"/>
          <w:rFonts w:asciiTheme="minorHAnsi" w:hAnsiTheme="minorHAnsi" w:cstheme="minorHAnsi"/>
          <w:color w:val="0070C0"/>
          <w:szCs w:val="24"/>
        </w:rPr>
        <w:t>дитячому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садку</w:t>
      </w:r>
      <w:proofErr w:type="spellEnd"/>
      <w:r w:rsidRPr="00737935">
        <w:rPr>
          <w:rStyle w:val="A7"/>
          <w:rFonts w:asciiTheme="minorHAnsi" w:hAnsiTheme="minorHAnsi" w:cstheme="minorHAnsi"/>
          <w:color w:val="0070C0"/>
          <w:szCs w:val="24"/>
        </w:rPr>
        <w:t xml:space="preserve">, а </w:t>
      </w:r>
      <w:proofErr w:type="spellStart"/>
      <w:r w:rsidRPr="00737935">
        <w:rPr>
          <w:rStyle w:val="A7"/>
          <w:rFonts w:asciiTheme="minorHAnsi" w:hAnsiTheme="minorHAnsi" w:cstheme="minorHAnsi"/>
          <w:color w:val="0070C0"/>
          <w:szCs w:val="24"/>
        </w:rPr>
        <w:t>батьки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зобов'язані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знову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подати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заяву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про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прийняття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школи</w:t>
      </w:r>
      <w:proofErr w:type="spellEnd"/>
      <w:r w:rsidRPr="00737935">
        <w:rPr>
          <w:rStyle w:val="A7"/>
          <w:rFonts w:asciiTheme="minorHAnsi" w:hAnsiTheme="minorHAnsi" w:cstheme="minorHAnsi"/>
          <w:color w:val="0070C0"/>
          <w:szCs w:val="24"/>
        </w:rPr>
        <w:t xml:space="preserve"> в </w:t>
      </w:r>
      <w:proofErr w:type="spellStart"/>
      <w:r w:rsidRPr="00737935">
        <w:rPr>
          <w:rStyle w:val="A7"/>
          <w:rFonts w:asciiTheme="minorHAnsi" w:hAnsiTheme="minorHAnsi" w:cstheme="minorHAnsi"/>
          <w:color w:val="0070C0"/>
          <w:szCs w:val="24"/>
        </w:rPr>
        <w:t>наступному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році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Діти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яким</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було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надано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відстрочку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можуть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відвідувати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b/>
          <w:color w:val="0070C0"/>
          <w:szCs w:val="24"/>
        </w:rPr>
        <w:t>підготовчий</w:t>
      </w:r>
      <w:proofErr w:type="spellEnd"/>
      <w:r w:rsidRPr="00737935">
        <w:rPr>
          <w:rStyle w:val="A7"/>
          <w:rFonts w:asciiTheme="minorHAnsi" w:hAnsiTheme="minorHAnsi" w:cstheme="minorHAnsi"/>
          <w:b/>
          <w:color w:val="0070C0"/>
          <w:szCs w:val="24"/>
        </w:rPr>
        <w:t xml:space="preserve"> </w:t>
      </w:r>
      <w:proofErr w:type="spellStart"/>
      <w:r w:rsidRPr="00737935">
        <w:rPr>
          <w:rStyle w:val="A7"/>
          <w:rFonts w:asciiTheme="minorHAnsi" w:hAnsiTheme="minorHAnsi" w:cstheme="minorHAnsi"/>
          <w:b/>
          <w:color w:val="0070C0"/>
          <w:szCs w:val="24"/>
        </w:rPr>
        <w:t>клас</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якщо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він</w:t>
      </w:r>
      <w:proofErr w:type="spellEnd"/>
      <w:r w:rsidRPr="00737935">
        <w:rPr>
          <w:rStyle w:val="A7"/>
          <w:rFonts w:asciiTheme="minorHAnsi" w:hAnsiTheme="minorHAnsi" w:cstheme="minorHAnsi"/>
          <w:color w:val="0070C0"/>
          <w:szCs w:val="24"/>
        </w:rPr>
        <w:t xml:space="preserve"> є у </w:t>
      </w:r>
      <w:proofErr w:type="spellStart"/>
      <w:r w:rsidRPr="00737935">
        <w:rPr>
          <w:rStyle w:val="A7"/>
          <w:rFonts w:asciiTheme="minorHAnsi" w:hAnsiTheme="minorHAnsi" w:cstheme="minorHAnsi"/>
          <w:color w:val="0070C0"/>
          <w:szCs w:val="24"/>
        </w:rPr>
        <w:t>школі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Відвідування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підготовчого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класу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рекомендується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Педагогічно-психологічною</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консультацією</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служить</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для</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підготовки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початкової</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школи</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та</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компенсації</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розвитку</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дітей</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які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ще</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не</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підготовлені</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до</w:t>
      </w:r>
      <w:proofErr w:type="spellEnd"/>
      <w:r w:rsidRPr="00737935">
        <w:rPr>
          <w:rStyle w:val="A7"/>
          <w:rFonts w:asciiTheme="minorHAnsi" w:hAnsiTheme="minorHAnsi" w:cstheme="minorHAnsi"/>
          <w:color w:val="0070C0"/>
          <w:szCs w:val="24"/>
        </w:rPr>
        <w:t xml:space="preserve"> </w:t>
      </w:r>
      <w:proofErr w:type="spellStart"/>
      <w:r w:rsidRPr="00737935">
        <w:rPr>
          <w:rStyle w:val="A7"/>
          <w:rFonts w:asciiTheme="minorHAnsi" w:hAnsiTheme="minorHAnsi" w:cstheme="minorHAnsi"/>
          <w:color w:val="0070C0"/>
          <w:szCs w:val="24"/>
        </w:rPr>
        <w:t>навчання</w:t>
      </w:r>
      <w:proofErr w:type="spellEnd"/>
      <w:r w:rsidRPr="00737935">
        <w:rPr>
          <w:rStyle w:val="A7"/>
          <w:rFonts w:asciiTheme="minorHAnsi" w:hAnsiTheme="minorHAnsi" w:cstheme="minorHAnsi"/>
          <w:color w:val="0070C0"/>
          <w:szCs w:val="24"/>
        </w:rPr>
        <w:t xml:space="preserve"> у </w:t>
      </w:r>
      <w:proofErr w:type="spellStart"/>
      <w:r w:rsidRPr="00737935">
        <w:rPr>
          <w:rStyle w:val="A7"/>
          <w:rFonts w:asciiTheme="minorHAnsi" w:hAnsiTheme="minorHAnsi" w:cstheme="minorHAnsi"/>
          <w:color w:val="0070C0"/>
          <w:szCs w:val="24"/>
        </w:rPr>
        <w:t>школі</w:t>
      </w:r>
      <w:proofErr w:type="spellEnd"/>
      <w:r w:rsidRPr="00737935">
        <w:rPr>
          <w:rStyle w:val="A7"/>
          <w:rFonts w:asciiTheme="minorHAnsi" w:hAnsiTheme="minorHAnsi" w:cstheme="minorHAnsi"/>
          <w:color w:val="0070C0"/>
          <w:szCs w:val="24"/>
        </w:rPr>
        <w:t>.</w:t>
      </w:r>
    </w:p>
    <w:p w14:paraId="5F11BC78" w14:textId="77777777" w:rsidR="003E08D3" w:rsidRPr="00261357" w:rsidRDefault="003E08D3" w:rsidP="003E08D3">
      <w:pPr>
        <w:spacing w:after="120" w:line="240" w:lineRule="auto"/>
        <w:jc w:val="center"/>
        <w:rPr>
          <w:rFonts w:asciiTheme="minorHAnsi" w:hAnsiTheme="minorHAnsi" w:cstheme="minorHAnsi"/>
          <w:b/>
          <w:szCs w:val="24"/>
        </w:rPr>
      </w:pPr>
    </w:p>
    <w:p w14:paraId="5F11BC79" w14:textId="77777777" w:rsidR="0015375D" w:rsidRPr="00261357" w:rsidRDefault="0015375D" w:rsidP="003E08D3">
      <w:pPr>
        <w:spacing w:before="120" w:after="120" w:line="240" w:lineRule="auto"/>
        <w:jc w:val="center"/>
        <w:rPr>
          <w:rFonts w:asciiTheme="minorHAnsi" w:hAnsiTheme="minorHAnsi" w:cstheme="minorHAnsi"/>
          <w:b/>
          <w:szCs w:val="24"/>
        </w:rPr>
      </w:pPr>
    </w:p>
    <w:p w14:paraId="5F11BC7A" w14:textId="77777777" w:rsidR="008952C1" w:rsidRPr="00261357" w:rsidRDefault="008952C1" w:rsidP="003E08D3">
      <w:pPr>
        <w:spacing w:before="120" w:after="120" w:line="240" w:lineRule="auto"/>
        <w:jc w:val="center"/>
        <w:rPr>
          <w:rFonts w:asciiTheme="minorHAnsi" w:hAnsiTheme="minorHAnsi" w:cstheme="minorHAnsi"/>
          <w:b/>
          <w:szCs w:val="24"/>
        </w:rPr>
      </w:pPr>
      <w:r w:rsidRPr="00261357">
        <w:rPr>
          <w:rFonts w:asciiTheme="minorHAnsi" w:hAnsiTheme="minorHAnsi" w:cstheme="minorHAnsi"/>
          <w:b/>
          <w:szCs w:val="24"/>
        </w:rPr>
        <w:lastRenderedPageBreak/>
        <w:t>Výběr a spádovost školy</w:t>
      </w:r>
    </w:p>
    <w:p w14:paraId="5F11BC7B" w14:textId="77777777" w:rsidR="008952C1" w:rsidRPr="00261357" w:rsidRDefault="008952C1" w:rsidP="003E08D3">
      <w:pPr>
        <w:spacing w:before="120" w:after="120" w:line="240" w:lineRule="auto"/>
        <w:rPr>
          <w:rStyle w:val="A7"/>
          <w:rFonts w:asciiTheme="minorHAnsi" w:hAnsiTheme="minorHAnsi" w:cstheme="minorHAnsi"/>
          <w:sz w:val="24"/>
          <w:szCs w:val="24"/>
        </w:rPr>
      </w:pPr>
      <w:r w:rsidRPr="00261357">
        <w:rPr>
          <w:rStyle w:val="A7"/>
          <w:rFonts w:asciiTheme="minorHAnsi" w:hAnsiTheme="minorHAnsi" w:cstheme="minorHAnsi"/>
          <w:sz w:val="24"/>
          <w:szCs w:val="24"/>
        </w:rPr>
        <w:t>Rodiče si mohou vybrat jakoukoliv základní školu. V případě naplnění kapacity mají přednost děti, které bydlí v blízkosti školy (ze spádové oblasti školy). Seznam škol a jejich spádových oblastí bývá součástí obecně závazné vyhlášky o školských obvodech základních škol, kterou vydává zřizovatel ZŠ (obec).</w:t>
      </w:r>
    </w:p>
    <w:p w14:paraId="5F11BC7C" w14:textId="77777777" w:rsidR="003E08D3" w:rsidRPr="00261357" w:rsidRDefault="003E08D3" w:rsidP="003E08D3">
      <w:pPr>
        <w:spacing w:before="120" w:after="120" w:line="240" w:lineRule="auto"/>
        <w:rPr>
          <w:rStyle w:val="A7"/>
          <w:rFonts w:asciiTheme="minorHAnsi" w:hAnsiTheme="minorHAnsi" w:cstheme="minorHAnsi"/>
          <w:sz w:val="24"/>
          <w:szCs w:val="24"/>
        </w:rPr>
      </w:pPr>
    </w:p>
    <w:p w14:paraId="5F11BC7D" w14:textId="77777777" w:rsidR="008952C1" w:rsidRPr="00261357" w:rsidRDefault="008952C1" w:rsidP="003E08D3">
      <w:pPr>
        <w:spacing w:before="120" w:after="120" w:line="240" w:lineRule="auto"/>
        <w:jc w:val="center"/>
        <w:rPr>
          <w:rStyle w:val="A7"/>
          <w:rFonts w:asciiTheme="minorHAnsi" w:hAnsiTheme="minorHAnsi" w:cstheme="minorHAnsi"/>
          <w:b/>
          <w:sz w:val="24"/>
          <w:szCs w:val="24"/>
        </w:rPr>
      </w:pPr>
      <w:r w:rsidRPr="00261357">
        <w:rPr>
          <w:rStyle w:val="A7"/>
          <w:rFonts w:asciiTheme="minorHAnsi" w:hAnsiTheme="minorHAnsi" w:cstheme="minorHAnsi"/>
          <w:b/>
          <w:sz w:val="24"/>
          <w:szCs w:val="24"/>
        </w:rPr>
        <w:t>Přijetí do ZŠ</w:t>
      </w:r>
    </w:p>
    <w:p w14:paraId="5F11BC7E" w14:textId="77777777" w:rsidR="008952C1" w:rsidRPr="00261357" w:rsidRDefault="008952C1" w:rsidP="003E08D3">
      <w:pPr>
        <w:spacing w:before="120" w:after="120" w:line="240" w:lineRule="auto"/>
        <w:rPr>
          <w:rStyle w:val="A7"/>
          <w:rFonts w:asciiTheme="minorHAnsi" w:hAnsiTheme="minorHAnsi" w:cstheme="minorHAnsi"/>
          <w:sz w:val="24"/>
          <w:szCs w:val="24"/>
        </w:rPr>
      </w:pPr>
      <w:r w:rsidRPr="00261357">
        <w:rPr>
          <w:rStyle w:val="A7"/>
          <w:rFonts w:asciiTheme="minorHAnsi" w:hAnsiTheme="minorHAnsi" w:cstheme="minorHAnsi"/>
          <w:sz w:val="24"/>
          <w:szCs w:val="24"/>
        </w:rPr>
        <w:t xml:space="preserve">Základní škola musí dítě přijmout k povinné školní docházce i v případě, že dítě nebylo u zápisu a přijelo do ČR později. Neznalost českého jazyka nemůže být důvodem k odmítnutí. ZŠ může dítě odmítnout pouze z důvodů naplněné kapacity. V takovém případě má přehled o volných místech v základních školách obec, která je zřizovatelem ZŠ. To se týká i žáků, kteří již přicházejí do ČR z vyšších ročníků. K přijetí či nepřijetí musí škola vydat </w:t>
      </w:r>
      <w:r w:rsidRPr="00261357">
        <w:rPr>
          <w:rStyle w:val="A7"/>
          <w:rFonts w:asciiTheme="minorHAnsi" w:hAnsiTheme="minorHAnsi" w:cstheme="minorHAnsi"/>
          <w:i/>
          <w:sz w:val="24"/>
          <w:szCs w:val="24"/>
        </w:rPr>
        <w:t>rozhodnutí</w:t>
      </w:r>
      <w:r w:rsidR="0015375D" w:rsidRPr="00261357">
        <w:rPr>
          <w:rStyle w:val="A7"/>
          <w:rFonts w:asciiTheme="minorHAnsi" w:hAnsiTheme="minorHAnsi" w:cstheme="minorHAnsi"/>
          <w:sz w:val="24"/>
          <w:szCs w:val="24"/>
        </w:rPr>
        <w:t xml:space="preserve">, proti němuž se rodiče mohou </w:t>
      </w:r>
      <w:r w:rsidRPr="00261357">
        <w:rPr>
          <w:rStyle w:val="A7"/>
          <w:rFonts w:asciiTheme="minorHAnsi" w:hAnsiTheme="minorHAnsi" w:cstheme="minorHAnsi"/>
          <w:sz w:val="24"/>
          <w:szCs w:val="24"/>
        </w:rPr>
        <w:t>odvolat do 15 dnů.</w:t>
      </w:r>
    </w:p>
    <w:p w14:paraId="5F11BC7F" w14:textId="77777777" w:rsidR="003E08D3" w:rsidRPr="00261357" w:rsidRDefault="003E08D3" w:rsidP="003E08D3">
      <w:pPr>
        <w:spacing w:before="120" w:after="120" w:line="240" w:lineRule="auto"/>
        <w:rPr>
          <w:rStyle w:val="A7"/>
          <w:rFonts w:asciiTheme="minorHAnsi" w:hAnsiTheme="minorHAnsi" w:cstheme="minorHAnsi"/>
          <w:sz w:val="24"/>
          <w:szCs w:val="24"/>
        </w:rPr>
      </w:pPr>
    </w:p>
    <w:p w14:paraId="5F11BC80" w14:textId="77777777" w:rsidR="008952C1" w:rsidRPr="00261357" w:rsidRDefault="008952C1" w:rsidP="003E08D3">
      <w:pPr>
        <w:spacing w:before="120" w:after="120" w:line="240" w:lineRule="auto"/>
        <w:jc w:val="center"/>
        <w:rPr>
          <w:rStyle w:val="A7"/>
          <w:rFonts w:asciiTheme="minorHAnsi" w:hAnsiTheme="minorHAnsi" w:cstheme="minorHAnsi"/>
          <w:b/>
          <w:sz w:val="24"/>
          <w:szCs w:val="24"/>
        </w:rPr>
      </w:pPr>
      <w:r w:rsidRPr="00261357">
        <w:rPr>
          <w:rStyle w:val="A7"/>
          <w:rFonts w:asciiTheme="minorHAnsi" w:hAnsiTheme="minorHAnsi" w:cstheme="minorHAnsi"/>
          <w:b/>
          <w:sz w:val="24"/>
          <w:szCs w:val="24"/>
        </w:rPr>
        <w:t>Opakování ročníku a prodloužení povinné školní docházky</w:t>
      </w:r>
    </w:p>
    <w:p w14:paraId="5F11BC81" w14:textId="77777777" w:rsidR="008952C1" w:rsidRPr="00261357" w:rsidRDefault="008952C1" w:rsidP="003E08D3">
      <w:pPr>
        <w:pStyle w:val="Pa15"/>
        <w:spacing w:before="120" w:after="120" w:line="240" w:lineRule="auto"/>
        <w:jc w:val="both"/>
        <w:rPr>
          <w:rStyle w:val="A7"/>
          <w:rFonts w:asciiTheme="minorHAnsi" w:hAnsiTheme="minorHAnsi" w:cstheme="minorHAnsi"/>
          <w:sz w:val="24"/>
          <w:szCs w:val="24"/>
        </w:rPr>
      </w:pPr>
      <w:r w:rsidRPr="00261357">
        <w:rPr>
          <w:rStyle w:val="A7"/>
          <w:rFonts w:asciiTheme="minorHAnsi" w:hAnsiTheme="minorHAnsi" w:cstheme="minorHAnsi"/>
          <w:sz w:val="24"/>
          <w:szCs w:val="24"/>
        </w:rPr>
        <w:t>Žák může na každém stupni opakovat třídu jen jednou. Děti, které v obou stupních opakovaly ročník, tak mohou splnit devítiletou povinnou školní docházku již v sedmé třídě bez dosažení stupně základního vzdělání. V</w:t>
      </w:r>
      <w:r w:rsidR="0015375D" w:rsidRPr="00261357">
        <w:rPr>
          <w:rStyle w:val="A7"/>
          <w:rFonts w:asciiTheme="minorHAnsi" w:hAnsiTheme="minorHAnsi" w:cstheme="minorHAnsi"/>
          <w:sz w:val="24"/>
          <w:szCs w:val="24"/>
        </w:rPr>
        <w:t> </w:t>
      </w:r>
      <w:r w:rsidRPr="00261357">
        <w:rPr>
          <w:rStyle w:val="A7"/>
          <w:rFonts w:asciiTheme="minorHAnsi" w:hAnsiTheme="minorHAnsi" w:cstheme="minorHAnsi"/>
          <w:sz w:val="24"/>
          <w:szCs w:val="24"/>
        </w:rPr>
        <w:t xml:space="preserve">případě splnění povinné školní docházky v nižším ročníku je možné požádat o </w:t>
      </w:r>
      <w:r w:rsidRPr="00261357">
        <w:rPr>
          <w:rStyle w:val="A7"/>
          <w:rFonts w:asciiTheme="minorHAnsi" w:hAnsiTheme="minorHAnsi" w:cstheme="minorHAnsi"/>
          <w:b/>
          <w:sz w:val="24"/>
          <w:szCs w:val="24"/>
        </w:rPr>
        <w:t>prodloužení povinné školní docházky</w:t>
      </w:r>
      <w:r w:rsidRPr="00261357">
        <w:rPr>
          <w:rStyle w:val="A7"/>
          <w:rFonts w:asciiTheme="minorHAnsi" w:hAnsiTheme="minorHAnsi" w:cstheme="minorHAnsi"/>
          <w:sz w:val="24"/>
          <w:szCs w:val="24"/>
        </w:rPr>
        <w:t>. Žádost musí být podána písemně řediteli školy a pokračování ve studiu je možné pouze pokud tuto žádost ředitel schválí. Prodloužit povinnou školní docházku lze maximálně do</w:t>
      </w:r>
      <w:r w:rsidR="0015375D" w:rsidRPr="00261357">
        <w:rPr>
          <w:rStyle w:val="A7"/>
          <w:rFonts w:asciiTheme="minorHAnsi" w:hAnsiTheme="minorHAnsi" w:cstheme="minorHAnsi"/>
          <w:sz w:val="24"/>
          <w:szCs w:val="24"/>
        </w:rPr>
        <w:t> </w:t>
      </w:r>
      <w:r w:rsidRPr="00261357">
        <w:rPr>
          <w:rStyle w:val="A7"/>
          <w:rFonts w:asciiTheme="minorHAnsi" w:hAnsiTheme="minorHAnsi" w:cstheme="minorHAnsi"/>
          <w:sz w:val="24"/>
          <w:szCs w:val="24"/>
        </w:rPr>
        <w:t>toho školního roku, ve kterém žák dosáhne 18 let.</w:t>
      </w:r>
    </w:p>
    <w:p w14:paraId="5F11BC82" w14:textId="77777777" w:rsidR="003E08D3" w:rsidRPr="00261357" w:rsidRDefault="003E08D3" w:rsidP="003E08D3">
      <w:pPr>
        <w:pStyle w:val="Default"/>
        <w:rPr>
          <w:rFonts w:asciiTheme="minorHAnsi" w:hAnsiTheme="minorHAnsi"/>
        </w:rPr>
      </w:pPr>
    </w:p>
    <w:p w14:paraId="5F11BC83" w14:textId="77777777" w:rsidR="003E08D3" w:rsidRPr="00261357" w:rsidRDefault="003E08D3" w:rsidP="003E08D3">
      <w:pPr>
        <w:pStyle w:val="Default"/>
        <w:rPr>
          <w:rFonts w:asciiTheme="minorHAnsi" w:hAnsiTheme="minorHAnsi"/>
        </w:rPr>
      </w:pPr>
    </w:p>
    <w:p w14:paraId="5F11BC84" w14:textId="77777777" w:rsidR="003E08D3" w:rsidRPr="00261357" w:rsidRDefault="003E08D3" w:rsidP="003E08D3">
      <w:pPr>
        <w:spacing w:before="120" w:after="120" w:line="240" w:lineRule="auto"/>
        <w:jc w:val="center"/>
        <w:rPr>
          <w:rFonts w:asciiTheme="minorHAnsi" w:hAnsiTheme="minorHAnsi" w:cstheme="minorHAnsi"/>
          <w:b/>
          <w:color w:val="0070C0"/>
          <w:szCs w:val="24"/>
        </w:rPr>
      </w:pPr>
    </w:p>
    <w:p w14:paraId="5F11BC85" w14:textId="77777777" w:rsidR="00187175" w:rsidRPr="00261357" w:rsidRDefault="00307575" w:rsidP="003E08D3">
      <w:pPr>
        <w:spacing w:before="120" w:after="120" w:line="240" w:lineRule="auto"/>
        <w:jc w:val="center"/>
        <w:rPr>
          <w:rFonts w:asciiTheme="minorHAnsi" w:hAnsiTheme="minorHAnsi" w:cstheme="minorHAnsi"/>
          <w:b/>
          <w:color w:val="0070C0"/>
          <w:szCs w:val="24"/>
        </w:rPr>
      </w:pPr>
      <w:r w:rsidRPr="00261357">
        <w:rPr>
          <w:rFonts w:asciiTheme="minorHAnsi" w:hAnsiTheme="minorHAnsi" w:cstheme="minorHAnsi"/>
          <w:b/>
          <w:color w:val="0070C0"/>
          <w:szCs w:val="24"/>
          <w:lang w:val="uk-UA"/>
        </w:rPr>
        <w:t>Вибір та територіальний округ школи</w:t>
      </w:r>
    </w:p>
    <w:p w14:paraId="5F11BC86" w14:textId="77777777" w:rsidR="003E08D3" w:rsidRPr="00261357" w:rsidRDefault="00FC722E" w:rsidP="003E08D3">
      <w:pPr>
        <w:spacing w:before="120" w:after="120" w:line="240" w:lineRule="auto"/>
        <w:rPr>
          <w:rStyle w:val="A7"/>
          <w:rFonts w:asciiTheme="minorHAnsi" w:hAnsiTheme="minorHAnsi" w:cstheme="minorHAnsi"/>
          <w:color w:val="0070C0"/>
          <w:sz w:val="24"/>
          <w:szCs w:val="24"/>
        </w:rPr>
      </w:pPr>
      <w:proofErr w:type="spellStart"/>
      <w:r w:rsidRPr="00261357">
        <w:rPr>
          <w:rStyle w:val="A7"/>
          <w:rFonts w:asciiTheme="minorHAnsi" w:hAnsiTheme="minorHAnsi" w:cstheme="minorHAnsi"/>
          <w:color w:val="0070C0"/>
          <w:sz w:val="24"/>
          <w:szCs w:val="24"/>
        </w:rPr>
        <w:t>Батьки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можуть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вибрати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будь-яку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основну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школу</w:t>
      </w:r>
      <w:proofErr w:type="spellEnd"/>
      <w:r w:rsidRPr="00261357">
        <w:rPr>
          <w:rStyle w:val="A7"/>
          <w:rFonts w:asciiTheme="minorHAnsi" w:hAnsiTheme="minorHAnsi" w:cstheme="minorHAnsi"/>
          <w:color w:val="0070C0"/>
          <w:sz w:val="24"/>
          <w:szCs w:val="24"/>
        </w:rPr>
        <w:t xml:space="preserve">. У </w:t>
      </w:r>
      <w:proofErr w:type="spellStart"/>
      <w:r w:rsidRPr="00261357">
        <w:rPr>
          <w:rStyle w:val="A7"/>
          <w:rFonts w:asciiTheme="minorHAnsi" w:hAnsiTheme="minorHAnsi" w:cstheme="minorHAnsi"/>
          <w:color w:val="0070C0"/>
          <w:sz w:val="24"/>
          <w:szCs w:val="24"/>
        </w:rPr>
        <w:t>разі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повного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заповнення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місць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перевагу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мають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діти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які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живуть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біля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території</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яка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спадає</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під</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Список</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шкіл</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та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територій</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які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спадають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під</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бувають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частиною</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загальнообов'язкового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декрету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шкільні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округи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основних</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шкіл</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які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видаються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засновником</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основної</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населений</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пункт</w:t>
      </w:r>
      <w:proofErr w:type="spellEnd"/>
      <w:r w:rsidRPr="00261357">
        <w:rPr>
          <w:rStyle w:val="A7"/>
          <w:rFonts w:asciiTheme="minorHAnsi" w:hAnsiTheme="minorHAnsi" w:cstheme="minorHAnsi"/>
          <w:color w:val="0070C0"/>
          <w:sz w:val="24"/>
          <w:szCs w:val="24"/>
        </w:rPr>
        <w:t>).</w:t>
      </w:r>
    </w:p>
    <w:p w14:paraId="5F11BC87" w14:textId="77777777" w:rsidR="00187175" w:rsidRPr="00261357" w:rsidRDefault="00FC722E" w:rsidP="003E08D3">
      <w:pPr>
        <w:spacing w:before="120" w:after="120" w:line="240" w:lineRule="auto"/>
        <w:jc w:val="center"/>
        <w:rPr>
          <w:rStyle w:val="A7"/>
          <w:rFonts w:asciiTheme="minorHAnsi" w:hAnsiTheme="minorHAnsi" w:cstheme="minorHAnsi"/>
          <w:b/>
          <w:color w:val="0070C0"/>
          <w:sz w:val="24"/>
          <w:szCs w:val="24"/>
        </w:rPr>
      </w:pPr>
      <w:r w:rsidRPr="00261357">
        <w:rPr>
          <w:rStyle w:val="A7"/>
          <w:rFonts w:asciiTheme="minorHAnsi" w:hAnsiTheme="minorHAnsi" w:cstheme="minorHAnsi"/>
          <w:b/>
          <w:color w:val="0070C0"/>
          <w:sz w:val="24"/>
          <w:szCs w:val="24"/>
          <w:lang w:val="uk-UA"/>
        </w:rPr>
        <w:t>Зарахування до основної школи</w:t>
      </w:r>
    </w:p>
    <w:p w14:paraId="5F11BC88" w14:textId="77777777" w:rsidR="003E08D3" w:rsidRPr="00261357" w:rsidRDefault="00D22D9D" w:rsidP="003E08D3">
      <w:pPr>
        <w:spacing w:before="120" w:after="120" w:line="240" w:lineRule="auto"/>
        <w:rPr>
          <w:rStyle w:val="A7"/>
          <w:rFonts w:asciiTheme="minorHAnsi" w:hAnsiTheme="minorHAnsi" w:cstheme="minorHAnsi"/>
          <w:color w:val="0070C0"/>
          <w:sz w:val="24"/>
          <w:szCs w:val="24"/>
        </w:rPr>
      </w:pPr>
      <w:proofErr w:type="spellStart"/>
      <w:r w:rsidRPr="00261357">
        <w:rPr>
          <w:rStyle w:val="A7"/>
          <w:rFonts w:asciiTheme="minorHAnsi" w:hAnsiTheme="minorHAnsi" w:cstheme="minorHAnsi"/>
          <w:color w:val="0070C0"/>
          <w:sz w:val="24"/>
          <w:szCs w:val="24"/>
        </w:rPr>
        <w:t>Основна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повинна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прийняти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дитину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обов'язкове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навчання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навіть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якщо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дитина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була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записі</w:t>
      </w:r>
      <w:proofErr w:type="spellEnd"/>
      <w:r w:rsidRPr="00261357">
        <w:rPr>
          <w:rStyle w:val="A7"/>
          <w:rFonts w:asciiTheme="minorHAnsi" w:hAnsiTheme="minorHAnsi" w:cstheme="minorHAnsi"/>
          <w:color w:val="0070C0"/>
          <w:sz w:val="24"/>
          <w:szCs w:val="24"/>
        </w:rPr>
        <w:t xml:space="preserve"> і </w:t>
      </w:r>
      <w:proofErr w:type="spellStart"/>
      <w:r w:rsidRPr="00261357">
        <w:rPr>
          <w:rStyle w:val="A7"/>
          <w:rFonts w:asciiTheme="minorHAnsi" w:hAnsiTheme="minorHAnsi" w:cstheme="minorHAnsi"/>
          <w:color w:val="0070C0"/>
          <w:sz w:val="24"/>
          <w:szCs w:val="24"/>
        </w:rPr>
        <w:t>приїхала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пізніше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Чехії</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Нерозуміння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чеської</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мови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може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бути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причиною</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відхилення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Основна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може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відмовитися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від</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зарахування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дитини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лише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причині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відсутності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місця</w:t>
      </w:r>
      <w:proofErr w:type="spellEnd"/>
      <w:r w:rsidRPr="00261357">
        <w:rPr>
          <w:rStyle w:val="A7"/>
          <w:rFonts w:asciiTheme="minorHAnsi" w:hAnsiTheme="minorHAnsi" w:cstheme="minorHAnsi"/>
          <w:color w:val="0070C0"/>
          <w:sz w:val="24"/>
          <w:szCs w:val="24"/>
        </w:rPr>
        <w:t xml:space="preserve">. У </w:t>
      </w:r>
      <w:proofErr w:type="spellStart"/>
      <w:r w:rsidRPr="00261357">
        <w:rPr>
          <w:rStyle w:val="A7"/>
          <w:rFonts w:asciiTheme="minorHAnsi" w:hAnsiTheme="minorHAnsi" w:cstheme="minorHAnsi"/>
          <w:color w:val="0070C0"/>
          <w:sz w:val="24"/>
          <w:szCs w:val="24"/>
        </w:rPr>
        <w:t>такому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випадк</w:t>
      </w:r>
      <w:proofErr w:type="spellEnd"/>
      <w:r w:rsidR="00C715DB" w:rsidRPr="00261357">
        <w:rPr>
          <w:rStyle w:val="A7"/>
          <w:rFonts w:asciiTheme="minorHAnsi" w:hAnsiTheme="minorHAnsi" w:cstheme="minorHAnsi"/>
          <w:color w:val="0070C0"/>
          <w:sz w:val="24"/>
          <w:szCs w:val="24"/>
          <w:lang w:val="uk-UA"/>
        </w:rPr>
        <w:t>у місцеві органи управління</w:t>
      </w:r>
      <w:r w:rsidR="001A5D04" w:rsidRPr="00261357">
        <w:rPr>
          <w:rStyle w:val="A7"/>
          <w:rFonts w:asciiTheme="minorHAnsi" w:hAnsiTheme="minorHAnsi" w:cstheme="minorHAnsi"/>
          <w:color w:val="0070C0"/>
          <w:sz w:val="24"/>
          <w:szCs w:val="24"/>
        </w:rPr>
        <w:t xml:space="preserve">, </w:t>
      </w:r>
      <w:proofErr w:type="spellStart"/>
      <w:r w:rsidR="001A5D04" w:rsidRPr="00261357">
        <w:rPr>
          <w:rStyle w:val="A7"/>
          <w:rFonts w:asciiTheme="minorHAnsi" w:hAnsiTheme="minorHAnsi" w:cstheme="minorHAnsi"/>
          <w:color w:val="0070C0"/>
          <w:sz w:val="24"/>
          <w:szCs w:val="24"/>
        </w:rPr>
        <w:t>як</w:t>
      </w:r>
      <w:proofErr w:type="spellEnd"/>
      <w:r w:rsidR="001A5D04" w:rsidRPr="00261357">
        <w:rPr>
          <w:rStyle w:val="A7"/>
          <w:rFonts w:asciiTheme="minorHAnsi" w:hAnsiTheme="minorHAnsi" w:cstheme="minorHAnsi"/>
          <w:color w:val="0070C0"/>
          <w:sz w:val="24"/>
          <w:szCs w:val="24"/>
          <w:lang w:val="uk-UA"/>
        </w:rPr>
        <w:t>і</w:t>
      </w:r>
      <w:r w:rsidRPr="00261357">
        <w:rPr>
          <w:rStyle w:val="A7"/>
          <w:rFonts w:asciiTheme="minorHAnsi" w:hAnsiTheme="minorHAnsi" w:cstheme="minorHAnsi"/>
          <w:color w:val="0070C0"/>
          <w:sz w:val="24"/>
          <w:szCs w:val="24"/>
        </w:rPr>
        <w:t xml:space="preserve"> є</w:t>
      </w:r>
      <w:r w:rsidR="001A5D04" w:rsidRPr="00261357">
        <w:rPr>
          <w:rStyle w:val="A7"/>
          <w:rFonts w:asciiTheme="minorHAnsi" w:hAnsiTheme="minorHAnsi" w:cstheme="minorHAnsi"/>
          <w:color w:val="0070C0"/>
          <w:sz w:val="24"/>
          <w:szCs w:val="24"/>
        </w:rPr>
        <w:t xml:space="preserve"> </w:t>
      </w:r>
      <w:proofErr w:type="spellStart"/>
      <w:r w:rsidR="001A5D04" w:rsidRPr="00261357">
        <w:rPr>
          <w:rStyle w:val="A7"/>
          <w:rFonts w:asciiTheme="minorHAnsi" w:hAnsiTheme="minorHAnsi" w:cstheme="minorHAnsi"/>
          <w:color w:val="0070C0"/>
          <w:sz w:val="24"/>
          <w:szCs w:val="24"/>
        </w:rPr>
        <w:t>засновником</w:t>
      </w:r>
      <w:proofErr w:type="spellEnd"/>
      <w:r w:rsidR="001A5D04" w:rsidRPr="00261357">
        <w:rPr>
          <w:rStyle w:val="A7"/>
          <w:rFonts w:asciiTheme="minorHAnsi" w:hAnsiTheme="minorHAnsi" w:cstheme="minorHAnsi"/>
          <w:color w:val="0070C0"/>
          <w:sz w:val="24"/>
          <w:szCs w:val="24"/>
        </w:rPr>
        <w:t xml:space="preserve"> </w:t>
      </w:r>
      <w:proofErr w:type="spellStart"/>
      <w:r w:rsidR="001A5D04" w:rsidRPr="00261357">
        <w:rPr>
          <w:rStyle w:val="A7"/>
          <w:rFonts w:asciiTheme="minorHAnsi" w:hAnsiTheme="minorHAnsi" w:cstheme="minorHAnsi"/>
          <w:color w:val="0070C0"/>
          <w:sz w:val="24"/>
          <w:szCs w:val="24"/>
        </w:rPr>
        <w:t>основної</w:t>
      </w:r>
      <w:proofErr w:type="spellEnd"/>
      <w:r w:rsidR="001A5D04" w:rsidRPr="00261357">
        <w:rPr>
          <w:rStyle w:val="A7"/>
          <w:rFonts w:asciiTheme="minorHAnsi" w:hAnsiTheme="minorHAnsi" w:cstheme="minorHAnsi"/>
          <w:color w:val="0070C0"/>
          <w:sz w:val="24"/>
          <w:szCs w:val="24"/>
        </w:rPr>
        <w:t xml:space="preserve"> </w:t>
      </w:r>
      <w:proofErr w:type="spellStart"/>
      <w:r w:rsidR="001A5D04" w:rsidRPr="00261357">
        <w:rPr>
          <w:rStyle w:val="A7"/>
          <w:rFonts w:asciiTheme="minorHAnsi" w:hAnsiTheme="minorHAnsi" w:cstheme="minorHAnsi"/>
          <w:color w:val="0070C0"/>
          <w:sz w:val="24"/>
          <w:szCs w:val="24"/>
        </w:rPr>
        <w:t>школи</w:t>
      </w:r>
      <w:proofErr w:type="spellEnd"/>
      <w:r w:rsidR="001A5D04" w:rsidRPr="00261357">
        <w:rPr>
          <w:rStyle w:val="A7"/>
          <w:rFonts w:asciiTheme="minorHAnsi" w:hAnsiTheme="minorHAnsi" w:cstheme="minorHAnsi"/>
          <w:color w:val="0070C0"/>
          <w:sz w:val="24"/>
          <w:szCs w:val="24"/>
        </w:rPr>
        <w:t xml:space="preserve">, </w:t>
      </w:r>
      <w:r w:rsidR="001A5D04" w:rsidRPr="00261357">
        <w:rPr>
          <w:rStyle w:val="A7"/>
          <w:rFonts w:asciiTheme="minorHAnsi" w:hAnsiTheme="minorHAnsi" w:cstheme="minorHAnsi"/>
          <w:color w:val="0070C0"/>
          <w:sz w:val="24"/>
          <w:szCs w:val="24"/>
          <w:lang w:val="uk-UA"/>
        </w:rPr>
        <w:t>володіють</w:t>
      </w:r>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інформаці</w:t>
      </w:r>
      <w:proofErr w:type="spellEnd"/>
      <w:r w:rsidR="001A5D04" w:rsidRPr="00261357">
        <w:rPr>
          <w:rStyle w:val="A7"/>
          <w:rFonts w:asciiTheme="minorHAnsi" w:hAnsiTheme="minorHAnsi" w:cstheme="minorHAnsi"/>
          <w:color w:val="0070C0"/>
          <w:sz w:val="24"/>
          <w:szCs w:val="24"/>
          <w:lang w:val="uk-UA"/>
        </w:rPr>
        <w:t>є</w:t>
      </w:r>
      <w:r w:rsidRPr="00261357">
        <w:rPr>
          <w:rStyle w:val="A7"/>
          <w:rFonts w:asciiTheme="minorHAnsi" w:hAnsiTheme="minorHAnsi" w:cstheme="minorHAnsi"/>
          <w:color w:val="0070C0"/>
          <w:sz w:val="24"/>
          <w:szCs w:val="24"/>
        </w:rPr>
        <w:t xml:space="preserve">ю </w:t>
      </w:r>
      <w:proofErr w:type="spellStart"/>
      <w:r w:rsidRPr="00261357">
        <w:rPr>
          <w:rStyle w:val="A7"/>
          <w:rFonts w:asciiTheme="minorHAnsi" w:hAnsiTheme="minorHAnsi" w:cstheme="minorHAnsi"/>
          <w:color w:val="0070C0"/>
          <w:sz w:val="24"/>
          <w:szCs w:val="24"/>
        </w:rPr>
        <w:t>про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вільні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місця</w:t>
      </w:r>
      <w:proofErr w:type="spellEnd"/>
      <w:r w:rsidRPr="00261357">
        <w:rPr>
          <w:rStyle w:val="A7"/>
          <w:rFonts w:asciiTheme="minorHAnsi" w:hAnsiTheme="minorHAnsi" w:cstheme="minorHAnsi"/>
          <w:color w:val="0070C0"/>
          <w:sz w:val="24"/>
          <w:szCs w:val="24"/>
        </w:rPr>
        <w:t xml:space="preserve"> в </w:t>
      </w:r>
      <w:proofErr w:type="spellStart"/>
      <w:r w:rsidRPr="00261357">
        <w:rPr>
          <w:rStyle w:val="A7"/>
          <w:rFonts w:asciiTheme="minorHAnsi" w:hAnsiTheme="minorHAnsi" w:cstheme="minorHAnsi"/>
          <w:color w:val="0070C0"/>
          <w:sz w:val="24"/>
          <w:szCs w:val="24"/>
        </w:rPr>
        <w:t>основних</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школах</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Це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стосується</w:t>
      </w:r>
      <w:proofErr w:type="spellEnd"/>
      <w:r w:rsidRPr="00261357">
        <w:rPr>
          <w:rStyle w:val="A7"/>
          <w:rFonts w:asciiTheme="minorHAnsi" w:hAnsiTheme="minorHAnsi" w:cstheme="minorHAnsi"/>
          <w:color w:val="0070C0"/>
          <w:sz w:val="24"/>
          <w:szCs w:val="24"/>
        </w:rPr>
        <w:t xml:space="preserve"> і </w:t>
      </w:r>
      <w:proofErr w:type="spellStart"/>
      <w:r w:rsidRPr="00261357">
        <w:rPr>
          <w:rStyle w:val="A7"/>
          <w:rFonts w:asciiTheme="minorHAnsi" w:hAnsiTheme="minorHAnsi" w:cstheme="minorHAnsi"/>
          <w:color w:val="0070C0"/>
          <w:sz w:val="24"/>
          <w:szCs w:val="24"/>
        </w:rPr>
        <w:t>учнів</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які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приїздять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Чехії</w:t>
      </w:r>
      <w:proofErr w:type="spellEnd"/>
      <w:r w:rsidRPr="00261357">
        <w:rPr>
          <w:rStyle w:val="A7"/>
          <w:rFonts w:asciiTheme="minorHAnsi" w:hAnsiTheme="minorHAnsi" w:cstheme="minorHAnsi"/>
          <w:color w:val="0070C0"/>
          <w:sz w:val="24"/>
          <w:szCs w:val="24"/>
        </w:rPr>
        <w:t xml:space="preserve"> з </w:t>
      </w:r>
      <w:proofErr w:type="spellStart"/>
      <w:r w:rsidRPr="00261357">
        <w:rPr>
          <w:rStyle w:val="A7"/>
          <w:rFonts w:asciiTheme="minorHAnsi" w:hAnsiTheme="minorHAnsi" w:cstheme="minorHAnsi"/>
          <w:color w:val="0070C0"/>
          <w:sz w:val="24"/>
          <w:szCs w:val="24"/>
        </w:rPr>
        <w:t>старших</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класів</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Стосовно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прийняття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чи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неприйняття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має</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прийняти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рішення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яке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батьки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можуть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оскаржити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протягом</w:t>
      </w:r>
      <w:proofErr w:type="spellEnd"/>
      <w:r w:rsidRPr="00261357">
        <w:rPr>
          <w:rStyle w:val="A7"/>
          <w:rFonts w:asciiTheme="minorHAnsi" w:hAnsiTheme="minorHAnsi" w:cstheme="minorHAnsi"/>
          <w:color w:val="0070C0"/>
          <w:sz w:val="24"/>
          <w:szCs w:val="24"/>
        </w:rPr>
        <w:t xml:space="preserve"> 15 </w:t>
      </w:r>
      <w:proofErr w:type="spellStart"/>
      <w:r w:rsidRPr="00261357">
        <w:rPr>
          <w:rStyle w:val="A7"/>
          <w:rFonts w:asciiTheme="minorHAnsi" w:hAnsiTheme="minorHAnsi" w:cstheme="minorHAnsi"/>
          <w:color w:val="0070C0"/>
          <w:sz w:val="24"/>
          <w:szCs w:val="24"/>
        </w:rPr>
        <w:t>днів</w:t>
      </w:r>
      <w:proofErr w:type="spellEnd"/>
      <w:r w:rsidRPr="00261357">
        <w:rPr>
          <w:rStyle w:val="A7"/>
          <w:rFonts w:asciiTheme="minorHAnsi" w:hAnsiTheme="minorHAnsi" w:cstheme="minorHAnsi"/>
          <w:color w:val="0070C0"/>
          <w:sz w:val="24"/>
          <w:szCs w:val="24"/>
        </w:rPr>
        <w:t>.</w:t>
      </w:r>
      <w:r w:rsidR="00187175" w:rsidRPr="00261357">
        <w:rPr>
          <w:rStyle w:val="A7"/>
          <w:rFonts w:asciiTheme="minorHAnsi" w:hAnsiTheme="minorHAnsi" w:cstheme="minorHAnsi"/>
          <w:color w:val="0070C0"/>
          <w:sz w:val="24"/>
          <w:szCs w:val="24"/>
        </w:rPr>
        <w:t xml:space="preserve"> </w:t>
      </w:r>
    </w:p>
    <w:p w14:paraId="5F11BC89" w14:textId="77777777" w:rsidR="00591B2E" w:rsidRPr="00261357" w:rsidRDefault="00591B2E" w:rsidP="00591B2E">
      <w:pPr>
        <w:pStyle w:val="Pa15"/>
        <w:spacing w:before="120" w:after="120" w:line="240" w:lineRule="auto"/>
        <w:jc w:val="center"/>
        <w:rPr>
          <w:rStyle w:val="A7"/>
          <w:rFonts w:asciiTheme="minorHAnsi" w:hAnsiTheme="minorHAnsi" w:cstheme="minorHAnsi"/>
          <w:b/>
          <w:color w:val="0070C0"/>
          <w:sz w:val="24"/>
          <w:szCs w:val="24"/>
          <w:lang w:val="uk-UA"/>
        </w:rPr>
      </w:pPr>
      <w:proofErr w:type="spellStart"/>
      <w:r w:rsidRPr="00261357">
        <w:rPr>
          <w:rStyle w:val="A7"/>
          <w:rFonts w:asciiTheme="minorHAnsi" w:hAnsiTheme="minorHAnsi" w:cstheme="minorHAnsi"/>
          <w:b/>
          <w:color w:val="0070C0"/>
          <w:sz w:val="24"/>
          <w:szCs w:val="24"/>
        </w:rPr>
        <w:t>Повторний</w:t>
      </w:r>
      <w:proofErr w:type="spellEnd"/>
      <w:r w:rsidRPr="00261357">
        <w:rPr>
          <w:rStyle w:val="A7"/>
          <w:rFonts w:asciiTheme="minorHAnsi" w:hAnsiTheme="minorHAnsi" w:cstheme="minorHAnsi"/>
          <w:b/>
          <w:color w:val="0070C0"/>
          <w:sz w:val="24"/>
          <w:szCs w:val="24"/>
        </w:rPr>
        <w:t xml:space="preserve"> </w:t>
      </w:r>
      <w:proofErr w:type="spellStart"/>
      <w:r w:rsidRPr="00261357">
        <w:rPr>
          <w:rStyle w:val="A7"/>
          <w:rFonts w:asciiTheme="minorHAnsi" w:hAnsiTheme="minorHAnsi" w:cstheme="minorHAnsi"/>
          <w:b/>
          <w:color w:val="0070C0"/>
          <w:sz w:val="24"/>
          <w:szCs w:val="24"/>
        </w:rPr>
        <w:t>курс</w:t>
      </w:r>
      <w:proofErr w:type="spellEnd"/>
      <w:r w:rsidRPr="00261357">
        <w:rPr>
          <w:rStyle w:val="A7"/>
          <w:rFonts w:asciiTheme="minorHAnsi" w:hAnsiTheme="minorHAnsi" w:cstheme="minorHAnsi"/>
          <w:b/>
          <w:color w:val="0070C0"/>
          <w:sz w:val="24"/>
          <w:szCs w:val="24"/>
        </w:rPr>
        <w:t xml:space="preserve"> </w:t>
      </w:r>
      <w:proofErr w:type="spellStart"/>
      <w:r w:rsidRPr="00261357">
        <w:rPr>
          <w:rStyle w:val="A7"/>
          <w:rFonts w:asciiTheme="minorHAnsi" w:hAnsiTheme="minorHAnsi" w:cstheme="minorHAnsi"/>
          <w:b/>
          <w:color w:val="0070C0"/>
          <w:sz w:val="24"/>
          <w:szCs w:val="24"/>
        </w:rPr>
        <w:t>навчання</w:t>
      </w:r>
      <w:proofErr w:type="spellEnd"/>
      <w:r w:rsidRPr="00261357">
        <w:rPr>
          <w:rStyle w:val="A7"/>
          <w:rFonts w:asciiTheme="minorHAnsi" w:hAnsiTheme="minorHAnsi" w:cstheme="minorHAnsi"/>
          <w:b/>
          <w:color w:val="0070C0"/>
          <w:sz w:val="24"/>
          <w:szCs w:val="24"/>
        </w:rPr>
        <w:t xml:space="preserve"> </w:t>
      </w:r>
      <w:proofErr w:type="spellStart"/>
      <w:r w:rsidRPr="00261357">
        <w:rPr>
          <w:rStyle w:val="A7"/>
          <w:rFonts w:asciiTheme="minorHAnsi" w:hAnsiTheme="minorHAnsi" w:cstheme="minorHAnsi"/>
          <w:b/>
          <w:color w:val="0070C0"/>
          <w:sz w:val="24"/>
          <w:szCs w:val="24"/>
        </w:rPr>
        <w:t>та</w:t>
      </w:r>
      <w:proofErr w:type="spellEnd"/>
      <w:r w:rsidRPr="00261357">
        <w:rPr>
          <w:rStyle w:val="A7"/>
          <w:rFonts w:asciiTheme="minorHAnsi" w:hAnsiTheme="minorHAnsi" w:cstheme="minorHAnsi"/>
          <w:b/>
          <w:color w:val="0070C0"/>
          <w:sz w:val="24"/>
          <w:szCs w:val="24"/>
        </w:rPr>
        <w:t xml:space="preserve"> </w:t>
      </w:r>
      <w:proofErr w:type="spellStart"/>
      <w:r w:rsidRPr="00261357">
        <w:rPr>
          <w:rStyle w:val="A7"/>
          <w:rFonts w:asciiTheme="minorHAnsi" w:hAnsiTheme="minorHAnsi" w:cstheme="minorHAnsi"/>
          <w:b/>
          <w:color w:val="0070C0"/>
          <w:sz w:val="24"/>
          <w:szCs w:val="24"/>
        </w:rPr>
        <w:t>продовження</w:t>
      </w:r>
      <w:proofErr w:type="spellEnd"/>
      <w:r w:rsidRPr="00261357">
        <w:rPr>
          <w:rStyle w:val="A7"/>
          <w:rFonts w:asciiTheme="minorHAnsi" w:hAnsiTheme="minorHAnsi" w:cstheme="minorHAnsi"/>
          <w:b/>
          <w:color w:val="0070C0"/>
          <w:sz w:val="24"/>
          <w:szCs w:val="24"/>
        </w:rPr>
        <w:t xml:space="preserve"> </w:t>
      </w:r>
      <w:proofErr w:type="spellStart"/>
      <w:r w:rsidRPr="00261357">
        <w:rPr>
          <w:rStyle w:val="A7"/>
          <w:rFonts w:asciiTheme="minorHAnsi" w:hAnsiTheme="minorHAnsi" w:cstheme="minorHAnsi"/>
          <w:b/>
          <w:color w:val="0070C0"/>
          <w:sz w:val="24"/>
          <w:szCs w:val="24"/>
        </w:rPr>
        <w:t>обов'язкового</w:t>
      </w:r>
      <w:proofErr w:type="spellEnd"/>
      <w:r w:rsidRPr="00261357">
        <w:rPr>
          <w:rStyle w:val="A7"/>
          <w:rFonts w:asciiTheme="minorHAnsi" w:hAnsiTheme="minorHAnsi" w:cstheme="minorHAnsi"/>
          <w:b/>
          <w:color w:val="0070C0"/>
          <w:sz w:val="24"/>
          <w:szCs w:val="24"/>
        </w:rPr>
        <w:t xml:space="preserve"> </w:t>
      </w:r>
      <w:proofErr w:type="spellStart"/>
      <w:r w:rsidRPr="00261357">
        <w:rPr>
          <w:rStyle w:val="A7"/>
          <w:rFonts w:asciiTheme="minorHAnsi" w:hAnsiTheme="minorHAnsi" w:cstheme="minorHAnsi"/>
          <w:b/>
          <w:color w:val="0070C0"/>
          <w:sz w:val="24"/>
          <w:szCs w:val="24"/>
        </w:rPr>
        <w:t>відвідування</w:t>
      </w:r>
      <w:proofErr w:type="spellEnd"/>
      <w:r w:rsidRPr="00261357">
        <w:rPr>
          <w:rStyle w:val="A7"/>
          <w:rFonts w:asciiTheme="minorHAnsi" w:hAnsiTheme="minorHAnsi" w:cstheme="minorHAnsi"/>
          <w:b/>
          <w:color w:val="0070C0"/>
          <w:sz w:val="24"/>
          <w:szCs w:val="24"/>
        </w:rPr>
        <w:t xml:space="preserve"> </w:t>
      </w:r>
      <w:proofErr w:type="spellStart"/>
      <w:r w:rsidRPr="00261357">
        <w:rPr>
          <w:rStyle w:val="A7"/>
          <w:rFonts w:asciiTheme="minorHAnsi" w:hAnsiTheme="minorHAnsi" w:cstheme="minorHAnsi"/>
          <w:b/>
          <w:color w:val="0070C0"/>
          <w:sz w:val="24"/>
          <w:szCs w:val="24"/>
        </w:rPr>
        <w:t>школи</w:t>
      </w:r>
      <w:proofErr w:type="spellEnd"/>
    </w:p>
    <w:p w14:paraId="5F11BC8A" w14:textId="77777777" w:rsidR="00187175" w:rsidRPr="00261357" w:rsidRDefault="00FE7A05" w:rsidP="003E08D3">
      <w:pPr>
        <w:pStyle w:val="Pa15"/>
        <w:spacing w:before="120" w:after="120" w:line="240" w:lineRule="auto"/>
        <w:jc w:val="both"/>
        <w:rPr>
          <w:rStyle w:val="A7"/>
          <w:rFonts w:asciiTheme="minorHAnsi" w:hAnsiTheme="minorHAnsi" w:cstheme="minorHAnsi"/>
          <w:color w:val="0070C0"/>
          <w:sz w:val="24"/>
          <w:szCs w:val="24"/>
          <w:lang w:val="uk-UA"/>
        </w:rPr>
      </w:pPr>
      <w:proofErr w:type="spellStart"/>
      <w:r w:rsidRPr="00261357">
        <w:rPr>
          <w:rStyle w:val="A7"/>
          <w:rFonts w:asciiTheme="minorHAnsi" w:hAnsiTheme="minorHAnsi" w:cstheme="minorHAnsi"/>
          <w:color w:val="0070C0"/>
          <w:sz w:val="24"/>
          <w:szCs w:val="24"/>
        </w:rPr>
        <w:t>Учні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можуть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проходити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повторний</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курс</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кожному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етапі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тільки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один</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раз</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Діти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які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пройшли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повторний</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курс</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обох</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етапах</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таким</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чином</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зможуть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завершити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дев'ять</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років</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обов'язкового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навчання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вже</w:t>
      </w:r>
      <w:proofErr w:type="spellEnd"/>
      <w:r w:rsidRPr="00261357">
        <w:rPr>
          <w:rStyle w:val="A7"/>
          <w:rFonts w:asciiTheme="minorHAnsi" w:hAnsiTheme="minorHAnsi" w:cstheme="minorHAnsi"/>
          <w:color w:val="0070C0"/>
          <w:sz w:val="24"/>
          <w:szCs w:val="24"/>
        </w:rPr>
        <w:t xml:space="preserve"> в </w:t>
      </w:r>
      <w:proofErr w:type="spellStart"/>
      <w:r w:rsidRPr="00261357">
        <w:rPr>
          <w:rStyle w:val="A7"/>
          <w:rFonts w:asciiTheme="minorHAnsi" w:hAnsiTheme="minorHAnsi" w:cstheme="minorHAnsi"/>
          <w:color w:val="0070C0"/>
          <w:sz w:val="24"/>
          <w:szCs w:val="24"/>
        </w:rPr>
        <w:t>сьомому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класі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без</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отримання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базової</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освіти</w:t>
      </w:r>
      <w:proofErr w:type="spellEnd"/>
      <w:r w:rsidRPr="00261357">
        <w:rPr>
          <w:rStyle w:val="A7"/>
          <w:rFonts w:asciiTheme="minorHAnsi" w:hAnsiTheme="minorHAnsi" w:cstheme="minorHAnsi"/>
          <w:color w:val="0070C0"/>
          <w:sz w:val="24"/>
          <w:szCs w:val="24"/>
        </w:rPr>
        <w:t xml:space="preserve">. У </w:t>
      </w:r>
      <w:proofErr w:type="spellStart"/>
      <w:r w:rsidRPr="00261357">
        <w:rPr>
          <w:rStyle w:val="A7"/>
          <w:rFonts w:asciiTheme="minorHAnsi" w:hAnsiTheme="minorHAnsi" w:cstheme="minorHAnsi"/>
          <w:color w:val="0070C0"/>
          <w:sz w:val="24"/>
          <w:szCs w:val="24"/>
        </w:rPr>
        <w:t>випадку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завершення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обов'язкового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відвідування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школи</w:t>
      </w:r>
      <w:proofErr w:type="spellEnd"/>
      <w:r w:rsidRPr="00261357">
        <w:rPr>
          <w:rStyle w:val="A7"/>
          <w:rFonts w:asciiTheme="minorHAnsi" w:hAnsiTheme="minorHAnsi" w:cstheme="minorHAnsi"/>
          <w:color w:val="0070C0"/>
          <w:sz w:val="24"/>
          <w:szCs w:val="24"/>
        </w:rPr>
        <w:t xml:space="preserve"> у </w:t>
      </w:r>
      <w:proofErr w:type="spellStart"/>
      <w:r w:rsidRPr="00261357">
        <w:rPr>
          <w:rStyle w:val="A7"/>
          <w:rFonts w:asciiTheme="minorHAnsi" w:hAnsiTheme="minorHAnsi" w:cstheme="minorHAnsi"/>
          <w:color w:val="0070C0"/>
          <w:sz w:val="24"/>
          <w:szCs w:val="24"/>
        </w:rPr>
        <w:t>нижчому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класі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можна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подати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заяву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продовження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обов'язкового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відвідування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Заява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повинна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бути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подана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письмово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ім'я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директора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школи</w:t>
      </w:r>
      <w:proofErr w:type="spellEnd"/>
      <w:r w:rsidRPr="00261357">
        <w:rPr>
          <w:rStyle w:val="A7"/>
          <w:rFonts w:asciiTheme="minorHAnsi" w:hAnsiTheme="minorHAnsi" w:cstheme="minorHAnsi"/>
          <w:color w:val="0070C0"/>
          <w:sz w:val="24"/>
          <w:szCs w:val="24"/>
        </w:rPr>
        <w:t xml:space="preserve">, а </w:t>
      </w:r>
      <w:proofErr w:type="spellStart"/>
      <w:r w:rsidRPr="00261357">
        <w:rPr>
          <w:rStyle w:val="A7"/>
          <w:rFonts w:asciiTheme="minorHAnsi" w:hAnsiTheme="minorHAnsi" w:cstheme="minorHAnsi"/>
          <w:color w:val="0070C0"/>
          <w:sz w:val="24"/>
          <w:szCs w:val="24"/>
        </w:rPr>
        <w:t>подальше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навчання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можливе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лише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умови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схвалення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цього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запиту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директором</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Продовження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обов'язкового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відвідування</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школи</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можливе</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до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шкільного</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року</w:t>
      </w:r>
      <w:proofErr w:type="spellEnd"/>
      <w:r w:rsidRPr="00261357">
        <w:rPr>
          <w:rStyle w:val="A7"/>
          <w:rFonts w:asciiTheme="minorHAnsi" w:hAnsiTheme="minorHAnsi" w:cstheme="minorHAnsi"/>
          <w:color w:val="0070C0"/>
          <w:sz w:val="24"/>
          <w:szCs w:val="24"/>
        </w:rPr>
        <w:t xml:space="preserve">, в </w:t>
      </w:r>
      <w:proofErr w:type="spellStart"/>
      <w:r w:rsidRPr="00261357">
        <w:rPr>
          <w:rStyle w:val="A7"/>
          <w:rFonts w:asciiTheme="minorHAnsi" w:hAnsiTheme="minorHAnsi" w:cstheme="minorHAnsi"/>
          <w:color w:val="0070C0"/>
          <w:sz w:val="24"/>
          <w:szCs w:val="24"/>
        </w:rPr>
        <w:t>якому</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учневі</w:t>
      </w:r>
      <w:proofErr w:type="spellEnd"/>
      <w:r w:rsidRPr="00261357">
        <w:rPr>
          <w:rStyle w:val="A7"/>
          <w:rFonts w:asciiTheme="minorHAnsi" w:hAnsiTheme="minorHAnsi" w:cstheme="minorHAnsi"/>
          <w:color w:val="0070C0"/>
          <w:sz w:val="24"/>
          <w:szCs w:val="24"/>
        </w:rPr>
        <w:t xml:space="preserve"> </w:t>
      </w:r>
      <w:proofErr w:type="spellStart"/>
      <w:r w:rsidRPr="00261357">
        <w:rPr>
          <w:rStyle w:val="A7"/>
          <w:rFonts w:asciiTheme="minorHAnsi" w:hAnsiTheme="minorHAnsi" w:cstheme="minorHAnsi"/>
          <w:color w:val="0070C0"/>
          <w:sz w:val="24"/>
          <w:szCs w:val="24"/>
        </w:rPr>
        <w:t>виповниться</w:t>
      </w:r>
      <w:proofErr w:type="spellEnd"/>
      <w:r w:rsidRPr="00261357">
        <w:rPr>
          <w:rStyle w:val="A7"/>
          <w:rFonts w:asciiTheme="minorHAnsi" w:hAnsiTheme="minorHAnsi" w:cstheme="minorHAnsi"/>
          <w:color w:val="0070C0"/>
          <w:sz w:val="24"/>
          <w:szCs w:val="24"/>
        </w:rPr>
        <w:t xml:space="preserve"> 18 </w:t>
      </w:r>
      <w:proofErr w:type="spellStart"/>
      <w:r w:rsidRPr="00261357">
        <w:rPr>
          <w:rStyle w:val="A7"/>
          <w:rFonts w:asciiTheme="minorHAnsi" w:hAnsiTheme="minorHAnsi" w:cstheme="minorHAnsi"/>
          <w:color w:val="0070C0"/>
          <w:sz w:val="24"/>
          <w:szCs w:val="24"/>
        </w:rPr>
        <w:t>років</w:t>
      </w:r>
      <w:proofErr w:type="spellEnd"/>
      <w:r w:rsidRPr="00261357">
        <w:rPr>
          <w:rStyle w:val="A7"/>
          <w:rFonts w:asciiTheme="minorHAnsi" w:hAnsiTheme="minorHAnsi" w:cstheme="minorHAnsi"/>
          <w:color w:val="0070C0"/>
          <w:sz w:val="24"/>
          <w:szCs w:val="24"/>
          <w:lang w:val="uk-UA"/>
        </w:rPr>
        <w:t>.</w:t>
      </w:r>
    </w:p>
    <w:p w14:paraId="5F11BC8E" w14:textId="77777777" w:rsidR="003E08D3" w:rsidRPr="00261357" w:rsidRDefault="003E08D3" w:rsidP="00737935">
      <w:pPr>
        <w:pStyle w:val="Default"/>
        <w:spacing w:before="120" w:after="120"/>
        <w:jc w:val="center"/>
        <w:rPr>
          <w:rFonts w:asciiTheme="minorHAnsi" w:hAnsiTheme="minorHAnsi" w:cstheme="minorHAnsi"/>
          <w:b/>
        </w:rPr>
      </w:pPr>
      <w:r w:rsidRPr="00261357">
        <w:rPr>
          <w:rFonts w:asciiTheme="minorHAnsi" w:hAnsiTheme="minorHAnsi" w:cstheme="minorHAnsi"/>
          <w:b/>
        </w:rPr>
        <w:lastRenderedPageBreak/>
        <w:t>Bezplatná jazyková příprava</w:t>
      </w:r>
    </w:p>
    <w:p w14:paraId="5F11BC8F" w14:textId="77777777" w:rsidR="009853B8" w:rsidRPr="00261357" w:rsidRDefault="003E08D3" w:rsidP="009853B8">
      <w:pPr>
        <w:pStyle w:val="Default"/>
        <w:spacing w:before="120"/>
        <w:jc w:val="both"/>
        <w:rPr>
          <w:rFonts w:asciiTheme="minorHAnsi" w:hAnsiTheme="minorHAnsi" w:cstheme="minorHAnsi"/>
        </w:rPr>
      </w:pPr>
      <w:r w:rsidRPr="00261357">
        <w:rPr>
          <w:rFonts w:asciiTheme="minorHAnsi" w:hAnsiTheme="minorHAnsi" w:cstheme="minorHAnsi"/>
        </w:rPr>
        <w:t>Všichni žáci cizinci (tedy ne děti s českým státním občanstvím), kteří plní povinnou školní docházku, mají nárok na tzv. bezplatnou jazykovou přípravu. To znamená především výuku češtiny jako druhého jazyka. Ředitel školy při nástupu dítěte informuje rodiče o tom, kam může žák na tuto jazykovou přípravu docházet (v jednotlivých krajích jsou školy, které jazykovou přípravu odpoledne organizují). Pokud není možné, aby dítě dojíždělo do školy, která jazykovou přípravu realizuje, zajistí jazykovou přípravu ředitel školy, do které žák dochází. Škola na zajištění jazykové přípravy může čerpat z rozvojových programů Ministerstva školství či z dalších dostupných zdrojů. Poskytování jazykové přípravy je na místě koordinovat se zřizovatelem školy</w:t>
      </w:r>
      <w:r w:rsidR="008952C1" w:rsidRPr="00261357">
        <w:rPr>
          <w:rFonts w:asciiTheme="minorHAnsi" w:hAnsiTheme="minorHAnsi" w:cstheme="minorHAnsi"/>
        </w:rPr>
        <w:t>(obec) a</w:t>
      </w:r>
      <w:r w:rsidR="009853B8" w:rsidRPr="00261357">
        <w:rPr>
          <w:rFonts w:asciiTheme="minorHAnsi" w:hAnsiTheme="minorHAnsi" w:cstheme="minorHAnsi"/>
        </w:rPr>
        <w:t> </w:t>
      </w:r>
      <w:r w:rsidR="008952C1" w:rsidRPr="00261357">
        <w:rPr>
          <w:rFonts w:asciiTheme="minorHAnsi" w:hAnsiTheme="minorHAnsi" w:cstheme="minorHAnsi"/>
        </w:rPr>
        <w:t xml:space="preserve">krajským úřadem, které mají na starosti zřizování tzv. </w:t>
      </w:r>
      <w:r w:rsidR="009853B8" w:rsidRPr="00261357">
        <w:rPr>
          <w:rFonts w:asciiTheme="minorHAnsi" w:hAnsiTheme="minorHAnsi" w:cstheme="minorHAnsi"/>
        </w:rPr>
        <w:t xml:space="preserve">„tříd pro jazykovou přípravu“. </w:t>
      </w:r>
      <w:r w:rsidR="008952C1" w:rsidRPr="00261357">
        <w:rPr>
          <w:rFonts w:asciiTheme="minorHAnsi" w:hAnsiTheme="minorHAnsi" w:cstheme="minorHAnsi"/>
        </w:rPr>
        <w:t>Tato podpora vychází z §20 školského zákona a navazujících vyhlášek. Aktuální přehled škol, které jazykovou přípravu tohoto typu již nabízejí, najdete například zde:</w:t>
      </w:r>
    </w:p>
    <w:p w14:paraId="5F11BC90" w14:textId="77777777" w:rsidR="008952C1" w:rsidRPr="00261357" w:rsidRDefault="0031116B" w:rsidP="009853B8">
      <w:pPr>
        <w:pStyle w:val="Default"/>
        <w:spacing w:after="120"/>
        <w:jc w:val="both"/>
        <w:rPr>
          <w:rFonts w:asciiTheme="minorHAnsi" w:hAnsiTheme="minorHAnsi" w:cstheme="minorHAnsi"/>
        </w:rPr>
      </w:pPr>
      <w:hyperlink r:id="rId16" w:history="1">
        <w:r w:rsidR="008952C1" w:rsidRPr="00261357">
          <w:rPr>
            <w:rStyle w:val="Hypertextovodkaz"/>
            <w:rFonts w:asciiTheme="minorHAnsi" w:hAnsiTheme="minorHAnsi" w:cstheme="minorHAnsi"/>
          </w:rPr>
          <w:t>https://www.inkluzivniskola.cz/seznam-ZS-poskytujicich-bezplatnou-jazykovou-p%C5%99%C3%ADpravu</w:t>
        </w:r>
      </w:hyperlink>
      <w:r w:rsidR="008952C1" w:rsidRPr="00261357">
        <w:rPr>
          <w:rFonts w:asciiTheme="minorHAnsi" w:hAnsiTheme="minorHAnsi" w:cstheme="minorHAnsi"/>
        </w:rPr>
        <w:t>.</w:t>
      </w:r>
    </w:p>
    <w:p w14:paraId="5F11BC92" w14:textId="77777777" w:rsidR="00694189" w:rsidRDefault="00694189" w:rsidP="003E08D3">
      <w:pPr>
        <w:spacing w:before="120" w:after="120" w:line="240" w:lineRule="auto"/>
        <w:jc w:val="center"/>
        <w:rPr>
          <w:rFonts w:asciiTheme="minorHAnsi" w:hAnsiTheme="minorHAnsi" w:cstheme="minorHAnsi"/>
          <w:b/>
          <w:szCs w:val="24"/>
        </w:rPr>
      </w:pPr>
    </w:p>
    <w:p w14:paraId="5F11BC93" w14:textId="77777777" w:rsidR="008952C1" w:rsidRPr="00261357" w:rsidRDefault="008952C1" w:rsidP="003E08D3">
      <w:pPr>
        <w:spacing w:before="120" w:after="120" w:line="240" w:lineRule="auto"/>
        <w:jc w:val="center"/>
        <w:rPr>
          <w:rFonts w:asciiTheme="minorHAnsi" w:hAnsiTheme="minorHAnsi" w:cstheme="minorHAnsi"/>
          <w:b/>
          <w:szCs w:val="24"/>
        </w:rPr>
      </w:pPr>
      <w:r w:rsidRPr="00261357">
        <w:rPr>
          <w:rFonts w:asciiTheme="minorHAnsi" w:hAnsiTheme="minorHAnsi" w:cstheme="minorHAnsi"/>
          <w:b/>
          <w:szCs w:val="24"/>
        </w:rPr>
        <w:t>Podpora dětí bez dostatečné znalosti jazyka</w:t>
      </w:r>
    </w:p>
    <w:p w14:paraId="5F11BC94" w14:textId="77777777" w:rsidR="008952C1" w:rsidRPr="00261357" w:rsidRDefault="008952C1" w:rsidP="003E08D3">
      <w:pPr>
        <w:spacing w:before="120" w:after="120" w:line="240" w:lineRule="auto"/>
        <w:rPr>
          <w:rFonts w:asciiTheme="minorHAnsi" w:hAnsiTheme="minorHAnsi" w:cstheme="minorHAnsi"/>
          <w:szCs w:val="24"/>
        </w:rPr>
      </w:pPr>
      <w:r w:rsidRPr="00261357">
        <w:rPr>
          <w:rFonts w:asciiTheme="minorHAnsi" w:hAnsiTheme="minorHAnsi" w:cstheme="minorHAnsi"/>
          <w:szCs w:val="24"/>
        </w:rPr>
        <w:t>Děti, které přichází do ZŠ bez dostatečné znalosti jazyka nebo česky neumí vůbec, mají nárok na další podporu v podobě výuky češtiny (až 3 hodiny týdně), ale i na podporu v běžné výuce (např. přizpůsobením výuky, aktivit a</w:t>
      </w:r>
      <w:r w:rsidR="0015375D" w:rsidRPr="00261357">
        <w:rPr>
          <w:rFonts w:asciiTheme="minorHAnsi" w:hAnsiTheme="minorHAnsi" w:cstheme="minorHAnsi"/>
          <w:szCs w:val="24"/>
        </w:rPr>
        <w:t> </w:t>
      </w:r>
      <w:r w:rsidRPr="00261357">
        <w:rPr>
          <w:rFonts w:asciiTheme="minorHAnsi" w:hAnsiTheme="minorHAnsi" w:cstheme="minorHAnsi"/>
          <w:szCs w:val="24"/>
        </w:rPr>
        <w:t>úkolů, případně asistentem pedagoga). Žák má také v případě nedostatečné znalosti nebo neznalosti jazyka nárok na přizpůsobené hodnocení a úpravu obsahů vzdělávání. Ty by měla škola zpracovat do</w:t>
      </w:r>
      <w:r w:rsidR="0015375D" w:rsidRPr="00261357">
        <w:rPr>
          <w:rFonts w:asciiTheme="minorHAnsi" w:hAnsiTheme="minorHAnsi" w:cstheme="minorHAnsi"/>
          <w:szCs w:val="24"/>
        </w:rPr>
        <w:t> </w:t>
      </w:r>
      <w:r w:rsidRPr="00261357">
        <w:rPr>
          <w:rFonts w:asciiTheme="minorHAnsi" w:hAnsiTheme="minorHAnsi" w:cstheme="minorHAnsi"/>
          <w:szCs w:val="24"/>
        </w:rPr>
        <w:t xml:space="preserve">Individuálního vzdělávacího plánu (IVP), který rodiče žáka potvrzují podpisem. </w:t>
      </w:r>
    </w:p>
    <w:p w14:paraId="5F11BC95" w14:textId="77777777" w:rsidR="008952C1" w:rsidRPr="00261357" w:rsidRDefault="008952C1" w:rsidP="003E08D3">
      <w:pPr>
        <w:spacing w:before="120" w:after="120" w:line="240" w:lineRule="auto"/>
        <w:rPr>
          <w:rStyle w:val="A6"/>
          <w:rFonts w:asciiTheme="minorHAnsi" w:hAnsiTheme="minorHAnsi" w:cstheme="minorHAnsi"/>
          <w:sz w:val="24"/>
          <w:szCs w:val="24"/>
        </w:rPr>
      </w:pPr>
      <w:r w:rsidRPr="00261357">
        <w:rPr>
          <w:rFonts w:asciiTheme="minorHAnsi" w:hAnsiTheme="minorHAnsi" w:cstheme="minorHAnsi"/>
          <w:szCs w:val="24"/>
        </w:rPr>
        <w:t xml:space="preserve">Podmínkou podpory je návštěva poradenského </w:t>
      </w:r>
      <w:r w:rsidRPr="00FE5D89">
        <w:rPr>
          <w:rFonts w:asciiTheme="minorHAnsi" w:hAnsiTheme="minorHAnsi" w:cstheme="minorHAnsi"/>
          <w:szCs w:val="24"/>
        </w:rPr>
        <w:t>zařízení (Pedagogicko-psychologická poradna/PPP), které dá škole doporučení. Více v části.</w:t>
      </w:r>
    </w:p>
    <w:p w14:paraId="5F11BC97" w14:textId="77777777" w:rsidR="00FE7A05" w:rsidRPr="00737935" w:rsidRDefault="00FE7A05" w:rsidP="00FE7A05">
      <w:pPr>
        <w:pStyle w:val="Default"/>
        <w:spacing w:before="120"/>
        <w:jc w:val="center"/>
        <w:rPr>
          <w:rFonts w:asciiTheme="minorHAnsi" w:hAnsiTheme="minorHAnsi" w:cstheme="minorHAnsi"/>
          <w:b/>
          <w:color w:val="0070C0"/>
          <w:sz w:val="22"/>
          <w:lang w:val="uk-UA"/>
        </w:rPr>
      </w:pPr>
      <w:proofErr w:type="spellStart"/>
      <w:r w:rsidRPr="00737935">
        <w:rPr>
          <w:rFonts w:asciiTheme="minorHAnsi" w:hAnsiTheme="minorHAnsi" w:cstheme="minorHAnsi"/>
          <w:b/>
          <w:color w:val="0070C0"/>
          <w:sz w:val="22"/>
        </w:rPr>
        <w:t>Безкоштовна</w:t>
      </w:r>
      <w:proofErr w:type="spellEnd"/>
      <w:r w:rsidRPr="00737935">
        <w:rPr>
          <w:rFonts w:asciiTheme="minorHAnsi" w:hAnsiTheme="minorHAnsi" w:cstheme="minorHAnsi"/>
          <w:b/>
          <w:color w:val="0070C0"/>
          <w:sz w:val="22"/>
        </w:rPr>
        <w:t xml:space="preserve"> </w:t>
      </w:r>
      <w:proofErr w:type="spellStart"/>
      <w:r w:rsidRPr="00737935">
        <w:rPr>
          <w:rFonts w:asciiTheme="minorHAnsi" w:hAnsiTheme="minorHAnsi" w:cstheme="minorHAnsi"/>
          <w:b/>
          <w:color w:val="0070C0"/>
          <w:sz w:val="22"/>
        </w:rPr>
        <w:t>мовна</w:t>
      </w:r>
      <w:proofErr w:type="spellEnd"/>
      <w:r w:rsidRPr="00737935">
        <w:rPr>
          <w:rFonts w:asciiTheme="minorHAnsi" w:hAnsiTheme="minorHAnsi" w:cstheme="minorHAnsi"/>
          <w:b/>
          <w:color w:val="0070C0"/>
          <w:sz w:val="22"/>
        </w:rPr>
        <w:t xml:space="preserve"> </w:t>
      </w:r>
      <w:proofErr w:type="spellStart"/>
      <w:r w:rsidRPr="00737935">
        <w:rPr>
          <w:rFonts w:asciiTheme="minorHAnsi" w:hAnsiTheme="minorHAnsi" w:cstheme="minorHAnsi"/>
          <w:b/>
          <w:color w:val="0070C0"/>
          <w:sz w:val="22"/>
        </w:rPr>
        <w:t>підготовка</w:t>
      </w:r>
      <w:proofErr w:type="spellEnd"/>
    </w:p>
    <w:p w14:paraId="5F11BC98" w14:textId="77777777" w:rsidR="009853B8" w:rsidRPr="00737935" w:rsidRDefault="00A62817" w:rsidP="009853B8">
      <w:pPr>
        <w:pStyle w:val="Default"/>
        <w:spacing w:before="120"/>
        <w:jc w:val="both"/>
        <w:rPr>
          <w:rFonts w:asciiTheme="minorHAnsi" w:hAnsiTheme="minorHAnsi" w:cstheme="minorHAnsi"/>
          <w:color w:val="0070C0"/>
          <w:sz w:val="22"/>
        </w:rPr>
      </w:pPr>
      <w:proofErr w:type="spellStart"/>
      <w:r w:rsidRPr="00737935">
        <w:rPr>
          <w:rFonts w:asciiTheme="minorHAnsi" w:hAnsiTheme="minorHAnsi" w:cstheme="minorHAnsi"/>
          <w:color w:val="0070C0"/>
          <w:sz w:val="22"/>
        </w:rPr>
        <w:t>Всі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учні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іноземці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діти</w:t>
      </w:r>
      <w:proofErr w:type="spellEnd"/>
      <w:r w:rsidRPr="00737935">
        <w:rPr>
          <w:rFonts w:asciiTheme="minorHAnsi" w:hAnsiTheme="minorHAnsi" w:cstheme="minorHAnsi"/>
          <w:color w:val="0070C0"/>
          <w:sz w:val="22"/>
        </w:rPr>
        <w:t xml:space="preserve"> з </w:t>
      </w:r>
      <w:proofErr w:type="spellStart"/>
      <w:r w:rsidRPr="00737935">
        <w:rPr>
          <w:rFonts w:asciiTheme="minorHAnsi" w:hAnsiTheme="minorHAnsi" w:cstheme="minorHAnsi"/>
          <w:color w:val="0070C0"/>
          <w:sz w:val="22"/>
        </w:rPr>
        <w:t>чеським</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громадянством</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які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відвідують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школу</w:t>
      </w:r>
      <w:proofErr w:type="spellEnd"/>
      <w:r w:rsidRPr="00737935">
        <w:rPr>
          <w:rFonts w:asciiTheme="minorHAnsi" w:hAnsiTheme="minorHAnsi" w:cstheme="minorHAnsi"/>
          <w:color w:val="0070C0"/>
          <w:sz w:val="22"/>
        </w:rPr>
        <w:t xml:space="preserve"> в </w:t>
      </w:r>
      <w:proofErr w:type="spellStart"/>
      <w:r w:rsidRPr="00737935">
        <w:rPr>
          <w:rFonts w:asciiTheme="minorHAnsi" w:hAnsiTheme="minorHAnsi" w:cstheme="minorHAnsi"/>
          <w:color w:val="0070C0"/>
          <w:sz w:val="22"/>
        </w:rPr>
        <w:t>обов'язковому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порядку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мають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право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так</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звану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безкоштовну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мовну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підготовку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Це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означає</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передусім</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вивчення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чеської</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як</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другої</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Директор</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школи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при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зарах</w:t>
      </w:r>
      <w:r w:rsidR="007007E0" w:rsidRPr="00737935">
        <w:rPr>
          <w:rFonts w:asciiTheme="minorHAnsi" w:hAnsiTheme="minorHAnsi" w:cstheme="minorHAnsi"/>
          <w:color w:val="0070C0"/>
          <w:sz w:val="22"/>
        </w:rPr>
        <w:t>уванні</w:t>
      </w:r>
      <w:proofErr w:type="spellEnd"/>
      <w:r w:rsidR="007007E0" w:rsidRPr="00737935">
        <w:rPr>
          <w:rFonts w:asciiTheme="minorHAnsi" w:hAnsiTheme="minorHAnsi" w:cstheme="minorHAnsi"/>
          <w:color w:val="0070C0"/>
          <w:sz w:val="22"/>
        </w:rPr>
        <w:t xml:space="preserve"> </w:t>
      </w:r>
      <w:proofErr w:type="spellStart"/>
      <w:r w:rsidR="007007E0" w:rsidRPr="00737935">
        <w:rPr>
          <w:rFonts w:asciiTheme="minorHAnsi" w:hAnsiTheme="minorHAnsi" w:cstheme="minorHAnsi"/>
          <w:color w:val="0070C0"/>
          <w:sz w:val="22"/>
        </w:rPr>
        <w:t>дитини</w:t>
      </w:r>
      <w:proofErr w:type="spellEnd"/>
      <w:r w:rsidR="007007E0" w:rsidRPr="00737935">
        <w:rPr>
          <w:rFonts w:asciiTheme="minorHAnsi" w:hAnsiTheme="minorHAnsi" w:cstheme="minorHAnsi"/>
          <w:color w:val="0070C0"/>
          <w:sz w:val="22"/>
        </w:rPr>
        <w:t xml:space="preserve"> </w:t>
      </w:r>
      <w:proofErr w:type="spellStart"/>
      <w:r w:rsidR="007007E0" w:rsidRPr="00737935">
        <w:rPr>
          <w:rFonts w:asciiTheme="minorHAnsi" w:hAnsiTheme="minorHAnsi" w:cstheme="minorHAnsi"/>
          <w:color w:val="0070C0"/>
          <w:sz w:val="22"/>
        </w:rPr>
        <w:t>повідомляє</w:t>
      </w:r>
      <w:proofErr w:type="spellEnd"/>
      <w:r w:rsidR="007007E0" w:rsidRPr="00737935">
        <w:rPr>
          <w:rFonts w:asciiTheme="minorHAnsi" w:hAnsiTheme="minorHAnsi" w:cstheme="minorHAnsi"/>
          <w:color w:val="0070C0"/>
          <w:sz w:val="22"/>
        </w:rPr>
        <w:t xml:space="preserve"> </w:t>
      </w:r>
      <w:proofErr w:type="spellStart"/>
      <w:r w:rsidR="007007E0" w:rsidRPr="00737935">
        <w:rPr>
          <w:rFonts w:asciiTheme="minorHAnsi" w:hAnsiTheme="minorHAnsi" w:cstheme="minorHAnsi"/>
          <w:color w:val="0070C0"/>
          <w:sz w:val="22"/>
        </w:rPr>
        <w:t>батьк</w:t>
      </w:r>
      <w:proofErr w:type="spellEnd"/>
      <w:r w:rsidR="007007E0" w:rsidRPr="00737935">
        <w:rPr>
          <w:rFonts w:asciiTheme="minorHAnsi" w:hAnsiTheme="minorHAnsi" w:cstheme="minorHAnsi"/>
          <w:color w:val="0070C0"/>
          <w:sz w:val="22"/>
          <w:lang w:val="uk-UA"/>
        </w:rPr>
        <w:t>ів</w:t>
      </w:r>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про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учень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може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проходити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цю</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мовну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підготовку</w:t>
      </w:r>
      <w:proofErr w:type="spellEnd"/>
      <w:r w:rsidRPr="00737935">
        <w:rPr>
          <w:rFonts w:asciiTheme="minorHAnsi" w:hAnsiTheme="minorHAnsi" w:cstheme="minorHAnsi"/>
          <w:color w:val="0070C0"/>
          <w:sz w:val="22"/>
        </w:rPr>
        <w:t xml:space="preserve"> (в </w:t>
      </w:r>
      <w:proofErr w:type="spellStart"/>
      <w:r w:rsidRPr="00737935">
        <w:rPr>
          <w:rFonts w:asciiTheme="minorHAnsi" w:hAnsiTheme="minorHAnsi" w:cstheme="minorHAnsi"/>
          <w:color w:val="0070C0"/>
          <w:sz w:val="22"/>
        </w:rPr>
        <w:t>окремих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регіонах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існують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школи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які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організовують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мовні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курси</w:t>
      </w:r>
      <w:proofErr w:type="spellEnd"/>
      <w:r w:rsidRPr="00737935">
        <w:rPr>
          <w:rFonts w:asciiTheme="minorHAnsi" w:hAnsiTheme="minorHAnsi" w:cstheme="minorHAnsi"/>
          <w:color w:val="0070C0"/>
          <w:sz w:val="22"/>
        </w:rPr>
        <w:t xml:space="preserve"> у </w:t>
      </w:r>
      <w:proofErr w:type="spellStart"/>
      <w:r w:rsidRPr="00737935">
        <w:rPr>
          <w:rFonts w:asciiTheme="minorHAnsi" w:hAnsiTheme="minorHAnsi" w:cstheme="minorHAnsi"/>
          <w:color w:val="0070C0"/>
          <w:sz w:val="22"/>
        </w:rPr>
        <w:t>другій</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половині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дня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Якщо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дитина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може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їздити</w:t>
      </w:r>
      <w:proofErr w:type="spellEnd"/>
      <w:r w:rsidRPr="00737935">
        <w:rPr>
          <w:rFonts w:asciiTheme="minorHAnsi" w:hAnsiTheme="minorHAnsi" w:cstheme="minorHAnsi"/>
          <w:color w:val="0070C0"/>
          <w:sz w:val="22"/>
        </w:rPr>
        <w:t xml:space="preserve"> в </w:t>
      </w:r>
      <w:proofErr w:type="spellStart"/>
      <w:r w:rsidRPr="00737935">
        <w:rPr>
          <w:rFonts w:asciiTheme="minorHAnsi" w:hAnsiTheme="minorHAnsi" w:cstheme="minorHAnsi"/>
          <w:color w:val="0070C0"/>
          <w:sz w:val="22"/>
        </w:rPr>
        <w:t>школу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яка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здійснює</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мовну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підготовку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вивчення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забезпечує</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директор</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школи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яку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учень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відвідує</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Школа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для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реалізації</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мовної</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підготовки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може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отримувати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кошти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від</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програми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розвитку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Міністерства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освіти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або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інших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доступних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ресурсів</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Забезпечення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мовної</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підготовки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має</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узгоджуватися</w:t>
      </w:r>
      <w:proofErr w:type="spellEnd"/>
      <w:r w:rsidRPr="00737935">
        <w:rPr>
          <w:rFonts w:asciiTheme="minorHAnsi" w:hAnsiTheme="minorHAnsi" w:cstheme="minorHAnsi"/>
          <w:color w:val="0070C0"/>
          <w:sz w:val="22"/>
        </w:rPr>
        <w:t xml:space="preserve"> з </w:t>
      </w:r>
      <w:proofErr w:type="spellStart"/>
      <w:r w:rsidRPr="00737935">
        <w:rPr>
          <w:rFonts w:asciiTheme="minorHAnsi" w:hAnsiTheme="minorHAnsi" w:cstheme="minorHAnsi"/>
          <w:color w:val="0070C0"/>
          <w:sz w:val="22"/>
        </w:rPr>
        <w:t>засновником</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школи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муніципалітетом</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регіональним</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органом</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влади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відповідальним</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створення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так</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званих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курсів</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вивчення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Ця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підтримка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базується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w:t>
      </w:r>
      <w:proofErr w:type="spellEnd"/>
      <w:r w:rsidRPr="00737935">
        <w:rPr>
          <w:rFonts w:asciiTheme="minorHAnsi" w:hAnsiTheme="minorHAnsi" w:cstheme="minorHAnsi"/>
          <w:color w:val="0070C0"/>
          <w:sz w:val="22"/>
        </w:rPr>
        <w:t xml:space="preserve"> § 20 </w:t>
      </w:r>
      <w:proofErr w:type="spellStart"/>
      <w:r w:rsidRPr="00737935">
        <w:rPr>
          <w:rFonts w:asciiTheme="minorHAnsi" w:hAnsiTheme="minorHAnsi" w:cstheme="minorHAnsi"/>
          <w:color w:val="0070C0"/>
          <w:sz w:val="22"/>
        </w:rPr>
        <w:t>Закону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про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освіту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наступні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декрети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Поточний</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список</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шкіл</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які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вже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пропонують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мовну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підготовку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цього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типу</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можна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знайти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наприклад</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тут</w:t>
      </w:r>
      <w:proofErr w:type="spellEnd"/>
      <w:r w:rsidRPr="00737935">
        <w:rPr>
          <w:rFonts w:asciiTheme="minorHAnsi" w:hAnsiTheme="minorHAnsi" w:cstheme="minorHAnsi"/>
          <w:color w:val="0070C0"/>
          <w:sz w:val="22"/>
        </w:rPr>
        <w:t>:</w:t>
      </w:r>
    </w:p>
    <w:p w14:paraId="5F11BC99" w14:textId="77777777" w:rsidR="00187175" w:rsidRPr="00737935" w:rsidRDefault="0031116B" w:rsidP="009853B8">
      <w:pPr>
        <w:pStyle w:val="Default"/>
        <w:spacing w:after="120"/>
        <w:jc w:val="both"/>
        <w:rPr>
          <w:rFonts w:asciiTheme="minorHAnsi" w:hAnsiTheme="minorHAnsi" w:cstheme="minorHAnsi"/>
          <w:color w:val="0070C0"/>
          <w:sz w:val="22"/>
        </w:rPr>
      </w:pPr>
      <w:hyperlink r:id="rId17" w:history="1">
        <w:r w:rsidR="00187175" w:rsidRPr="00737935">
          <w:rPr>
            <w:rStyle w:val="Hypertextovodkaz"/>
            <w:rFonts w:asciiTheme="minorHAnsi" w:hAnsiTheme="minorHAnsi" w:cstheme="minorHAnsi"/>
            <w:sz w:val="22"/>
          </w:rPr>
          <w:t>https://www.inkluzivniskola.cz/seznam-ZS-poskytujicich-bezplatnou-jazykovou-p%C5%99%C3%ADpravu</w:t>
        </w:r>
      </w:hyperlink>
      <w:r w:rsidR="00187175" w:rsidRPr="00737935">
        <w:rPr>
          <w:rFonts w:asciiTheme="minorHAnsi" w:hAnsiTheme="minorHAnsi" w:cstheme="minorHAnsi"/>
          <w:color w:val="0070C0"/>
          <w:sz w:val="22"/>
        </w:rPr>
        <w:t>.</w:t>
      </w:r>
    </w:p>
    <w:p w14:paraId="5F11BC9A" w14:textId="77777777" w:rsidR="00187175" w:rsidRPr="00737935" w:rsidRDefault="00187175" w:rsidP="00FE7A05">
      <w:pPr>
        <w:pStyle w:val="Default"/>
        <w:spacing w:after="120"/>
        <w:jc w:val="center"/>
        <w:rPr>
          <w:rFonts w:asciiTheme="minorHAnsi" w:hAnsiTheme="minorHAnsi" w:cstheme="minorHAnsi"/>
          <w:b/>
          <w:color w:val="0070C0"/>
          <w:sz w:val="14"/>
          <w:szCs w:val="16"/>
        </w:rPr>
      </w:pPr>
    </w:p>
    <w:p w14:paraId="5F11BC9B" w14:textId="77777777" w:rsidR="00FE7A05" w:rsidRPr="00737935" w:rsidRDefault="00FE7A05" w:rsidP="00FE7A05">
      <w:pPr>
        <w:spacing w:before="120" w:after="120" w:line="240" w:lineRule="auto"/>
        <w:jc w:val="center"/>
        <w:rPr>
          <w:rStyle w:val="alt-edited"/>
          <w:rFonts w:asciiTheme="minorHAnsi" w:hAnsiTheme="minorHAnsi"/>
          <w:b/>
          <w:color w:val="0070C0"/>
          <w:sz w:val="22"/>
          <w:lang w:val="uk-UA"/>
        </w:rPr>
      </w:pPr>
      <w:r w:rsidRPr="00737935">
        <w:rPr>
          <w:rStyle w:val="alt-edited"/>
          <w:rFonts w:asciiTheme="minorHAnsi" w:hAnsiTheme="minorHAnsi"/>
          <w:b/>
          <w:color w:val="0070C0"/>
          <w:sz w:val="22"/>
          <w:lang w:val="uk-UA"/>
        </w:rPr>
        <w:t>Підтримка дітей без достатнього знання мови</w:t>
      </w:r>
    </w:p>
    <w:p w14:paraId="5F11BC9C" w14:textId="77777777" w:rsidR="00EC293B" w:rsidRPr="00737935" w:rsidRDefault="00EC293B" w:rsidP="003E08D3">
      <w:pPr>
        <w:spacing w:before="120" w:after="120" w:line="240" w:lineRule="auto"/>
        <w:rPr>
          <w:rFonts w:asciiTheme="minorHAnsi" w:hAnsiTheme="minorHAnsi" w:cstheme="minorHAnsi"/>
          <w:color w:val="0070C0"/>
          <w:sz w:val="22"/>
          <w:szCs w:val="24"/>
          <w:lang w:val="uk-UA"/>
        </w:rPr>
      </w:pPr>
      <w:r w:rsidRPr="00737935">
        <w:rPr>
          <w:rFonts w:asciiTheme="minorHAnsi" w:hAnsiTheme="minorHAnsi"/>
          <w:sz w:val="22"/>
        </w:rPr>
        <w:t xml:space="preserve"> </w:t>
      </w:r>
      <w:proofErr w:type="spellStart"/>
      <w:r w:rsidR="00516770" w:rsidRPr="00737935">
        <w:rPr>
          <w:rFonts w:asciiTheme="minorHAnsi" w:hAnsiTheme="minorHAnsi" w:cstheme="minorHAnsi"/>
          <w:color w:val="0070C0"/>
          <w:sz w:val="22"/>
          <w:szCs w:val="24"/>
        </w:rPr>
        <w:t>Діти</w:t>
      </w:r>
      <w:proofErr w:type="spellEnd"/>
      <w:r w:rsidR="00516770" w:rsidRPr="00737935">
        <w:rPr>
          <w:rFonts w:asciiTheme="minorHAnsi" w:hAnsiTheme="minorHAnsi" w:cstheme="minorHAnsi"/>
          <w:color w:val="0070C0"/>
          <w:sz w:val="22"/>
          <w:szCs w:val="24"/>
        </w:rPr>
        <w:t xml:space="preserve">, </w:t>
      </w:r>
      <w:proofErr w:type="spellStart"/>
      <w:r w:rsidR="00516770" w:rsidRPr="00737935">
        <w:rPr>
          <w:rFonts w:asciiTheme="minorHAnsi" w:hAnsiTheme="minorHAnsi" w:cstheme="minorHAnsi"/>
          <w:color w:val="0070C0"/>
          <w:sz w:val="22"/>
          <w:szCs w:val="24"/>
        </w:rPr>
        <w:t>які</w:t>
      </w:r>
      <w:proofErr w:type="spellEnd"/>
      <w:r w:rsidR="00516770" w:rsidRPr="00737935">
        <w:rPr>
          <w:rFonts w:asciiTheme="minorHAnsi" w:hAnsiTheme="minorHAnsi" w:cstheme="minorHAnsi"/>
          <w:color w:val="0070C0"/>
          <w:sz w:val="22"/>
          <w:szCs w:val="24"/>
        </w:rPr>
        <w:t xml:space="preserve"> </w:t>
      </w:r>
      <w:proofErr w:type="spellStart"/>
      <w:r w:rsidR="00516770" w:rsidRPr="00737935">
        <w:rPr>
          <w:rFonts w:asciiTheme="minorHAnsi" w:hAnsiTheme="minorHAnsi" w:cstheme="minorHAnsi"/>
          <w:color w:val="0070C0"/>
          <w:sz w:val="22"/>
          <w:szCs w:val="24"/>
        </w:rPr>
        <w:t>приходять</w:t>
      </w:r>
      <w:proofErr w:type="spellEnd"/>
      <w:r w:rsidR="00516770" w:rsidRPr="00737935">
        <w:rPr>
          <w:rFonts w:asciiTheme="minorHAnsi" w:hAnsiTheme="minorHAnsi" w:cstheme="minorHAnsi"/>
          <w:color w:val="0070C0"/>
          <w:sz w:val="22"/>
          <w:szCs w:val="24"/>
        </w:rPr>
        <w:t xml:space="preserve"> </w:t>
      </w:r>
      <w:proofErr w:type="spellStart"/>
      <w:r w:rsidR="00516770" w:rsidRPr="00737935">
        <w:rPr>
          <w:rFonts w:asciiTheme="minorHAnsi" w:hAnsiTheme="minorHAnsi" w:cstheme="minorHAnsi"/>
          <w:color w:val="0070C0"/>
          <w:sz w:val="22"/>
          <w:szCs w:val="24"/>
        </w:rPr>
        <w:t>до</w:t>
      </w:r>
      <w:proofErr w:type="spellEnd"/>
      <w:r w:rsidR="00516770" w:rsidRPr="00737935">
        <w:rPr>
          <w:rFonts w:asciiTheme="minorHAnsi" w:hAnsiTheme="minorHAnsi" w:cstheme="minorHAnsi"/>
          <w:color w:val="0070C0"/>
          <w:sz w:val="22"/>
          <w:szCs w:val="24"/>
        </w:rPr>
        <w:t xml:space="preserve"> </w:t>
      </w:r>
      <w:r w:rsidR="00516770" w:rsidRPr="00737935">
        <w:rPr>
          <w:rFonts w:asciiTheme="minorHAnsi" w:hAnsiTheme="minorHAnsi" w:cstheme="minorHAnsi"/>
          <w:color w:val="0070C0"/>
          <w:sz w:val="22"/>
          <w:szCs w:val="24"/>
          <w:lang w:val="uk-UA"/>
        </w:rPr>
        <w:t>основної</w:t>
      </w:r>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школи</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без</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достатнього</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знання</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мови</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або</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взагалі</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не</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знають</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чеську</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мають</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право</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так</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само</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як</w:t>
      </w:r>
      <w:proofErr w:type="spellEnd"/>
      <w:r w:rsidR="0057250E" w:rsidRPr="00737935">
        <w:rPr>
          <w:rFonts w:asciiTheme="minorHAnsi" w:hAnsiTheme="minorHAnsi" w:cstheme="minorHAnsi"/>
          <w:color w:val="0070C0"/>
          <w:sz w:val="22"/>
          <w:szCs w:val="24"/>
        </w:rPr>
        <w:t xml:space="preserve"> в </w:t>
      </w:r>
      <w:proofErr w:type="spellStart"/>
      <w:r w:rsidR="0057250E" w:rsidRPr="00737935">
        <w:rPr>
          <w:rFonts w:asciiTheme="minorHAnsi" w:hAnsiTheme="minorHAnsi" w:cstheme="minorHAnsi"/>
          <w:color w:val="0070C0"/>
          <w:sz w:val="22"/>
          <w:szCs w:val="24"/>
        </w:rPr>
        <w:t>основній</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школі</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на</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подал</w:t>
      </w:r>
      <w:r w:rsidR="007007E0" w:rsidRPr="00737935">
        <w:rPr>
          <w:rFonts w:asciiTheme="minorHAnsi" w:hAnsiTheme="minorHAnsi" w:cstheme="minorHAnsi"/>
          <w:color w:val="0070C0"/>
          <w:sz w:val="22"/>
          <w:szCs w:val="24"/>
        </w:rPr>
        <w:t>ьшу</w:t>
      </w:r>
      <w:proofErr w:type="spellEnd"/>
      <w:r w:rsidR="007007E0" w:rsidRPr="00737935">
        <w:rPr>
          <w:rFonts w:asciiTheme="minorHAnsi" w:hAnsiTheme="minorHAnsi" w:cstheme="minorHAnsi"/>
          <w:color w:val="0070C0"/>
          <w:sz w:val="22"/>
          <w:szCs w:val="24"/>
        </w:rPr>
        <w:t xml:space="preserve"> </w:t>
      </w:r>
      <w:proofErr w:type="spellStart"/>
      <w:r w:rsidR="007007E0" w:rsidRPr="00737935">
        <w:rPr>
          <w:rFonts w:asciiTheme="minorHAnsi" w:hAnsiTheme="minorHAnsi" w:cstheme="minorHAnsi"/>
          <w:color w:val="0070C0"/>
          <w:sz w:val="22"/>
          <w:szCs w:val="24"/>
        </w:rPr>
        <w:t>підтримку</w:t>
      </w:r>
      <w:proofErr w:type="spellEnd"/>
      <w:r w:rsidR="007007E0" w:rsidRPr="00737935">
        <w:rPr>
          <w:rFonts w:asciiTheme="minorHAnsi" w:hAnsiTheme="minorHAnsi" w:cstheme="minorHAnsi"/>
          <w:color w:val="0070C0"/>
          <w:sz w:val="22"/>
          <w:szCs w:val="24"/>
        </w:rPr>
        <w:t xml:space="preserve"> у </w:t>
      </w:r>
      <w:proofErr w:type="spellStart"/>
      <w:r w:rsidR="007007E0" w:rsidRPr="00737935">
        <w:rPr>
          <w:rFonts w:asciiTheme="minorHAnsi" w:hAnsiTheme="minorHAnsi" w:cstheme="minorHAnsi"/>
          <w:color w:val="0070C0"/>
          <w:sz w:val="22"/>
          <w:szCs w:val="24"/>
        </w:rPr>
        <w:t>формі</w:t>
      </w:r>
      <w:proofErr w:type="spellEnd"/>
      <w:r w:rsidR="007007E0" w:rsidRPr="00737935">
        <w:rPr>
          <w:rFonts w:asciiTheme="minorHAnsi" w:hAnsiTheme="minorHAnsi" w:cstheme="minorHAnsi"/>
          <w:color w:val="0070C0"/>
          <w:sz w:val="22"/>
          <w:szCs w:val="24"/>
        </w:rPr>
        <w:t xml:space="preserve"> </w:t>
      </w:r>
      <w:proofErr w:type="spellStart"/>
      <w:r w:rsidR="007007E0" w:rsidRPr="00737935">
        <w:rPr>
          <w:rFonts w:asciiTheme="minorHAnsi" w:hAnsiTheme="minorHAnsi" w:cstheme="minorHAnsi"/>
          <w:color w:val="0070C0"/>
          <w:sz w:val="22"/>
          <w:szCs w:val="24"/>
        </w:rPr>
        <w:t>ви</w:t>
      </w:r>
      <w:proofErr w:type="spellEnd"/>
      <w:r w:rsidR="007007E0" w:rsidRPr="00737935">
        <w:rPr>
          <w:rFonts w:asciiTheme="minorHAnsi" w:hAnsiTheme="minorHAnsi" w:cstheme="minorHAnsi"/>
          <w:color w:val="0070C0"/>
          <w:sz w:val="22"/>
          <w:szCs w:val="24"/>
          <w:lang w:val="uk-UA"/>
        </w:rPr>
        <w:t>вчення</w:t>
      </w:r>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чеської</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мови</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до</w:t>
      </w:r>
      <w:proofErr w:type="spellEnd"/>
      <w:r w:rsidR="0057250E" w:rsidRPr="00737935">
        <w:rPr>
          <w:rFonts w:asciiTheme="minorHAnsi" w:hAnsiTheme="minorHAnsi" w:cstheme="minorHAnsi"/>
          <w:color w:val="0070C0"/>
          <w:sz w:val="22"/>
          <w:szCs w:val="24"/>
        </w:rPr>
        <w:t xml:space="preserve"> 3 </w:t>
      </w:r>
      <w:proofErr w:type="spellStart"/>
      <w:r w:rsidR="0057250E" w:rsidRPr="00737935">
        <w:rPr>
          <w:rFonts w:asciiTheme="minorHAnsi" w:hAnsiTheme="minorHAnsi" w:cstheme="minorHAnsi"/>
          <w:color w:val="0070C0"/>
          <w:sz w:val="22"/>
          <w:szCs w:val="24"/>
        </w:rPr>
        <w:t>лекцій</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на</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тиждень</w:t>
      </w:r>
      <w:proofErr w:type="spellEnd"/>
      <w:r w:rsidR="0057250E" w:rsidRPr="00737935">
        <w:rPr>
          <w:rFonts w:asciiTheme="minorHAnsi" w:hAnsiTheme="minorHAnsi" w:cstheme="minorHAnsi"/>
          <w:color w:val="0070C0"/>
          <w:sz w:val="22"/>
          <w:szCs w:val="24"/>
        </w:rPr>
        <w:t xml:space="preserve">), а </w:t>
      </w:r>
      <w:proofErr w:type="spellStart"/>
      <w:r w:rsidR="0057250E" w:rsidRPr="00737935">
        <w:rPr>
          <w:rFonts w:asciiTheme="minorHAnsi" w:hAnsiTheme="minorHAnsi" w:cstheme="minorHAnsi"/>
          <w:color w:val="0070C0"/>
          <w:sz w:val="22"/>
          <w:szCs w:val="24"/>
        </w:rPr>
        <w:t>також</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на</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підтримку</w:t>
      </w:r>
      <w:proofErr w:type="spellEnd"/>
      <w:r w:rsidR="0057250E" w:rsidRPr="00737935">
        <w:rPr>
          <w:rFonts w:asciiTheme="minorHAnsi" w:hAnsiTheme="minorHAnsi" w:cstheme="minorHAnsi"/>
          <w:color w:val="0070C0"/>
          <w:sz w:val="22"/>
          <w:szCs w:val="24"/>
        </w:rPr>
        <w:t xml:space="preserve"> у </w:t>
      </w:r>
      <w:proofErr w:type="spellStart"/>
      <w:r w:rsidR="0057250E" w:rsidRPr="00737935">
        <w:rPr>
          <w:rFonts w:asciiTheme="minorHAnsi" w:hAnsiTheme="minorHAnsi" w:cstheme="minorHAnsi"/>
          <w:color w:val="0070C0"/>
          <w:sz w:val="22"/>
          <w:szCs w:val="24"/>
        </w:rPr>
        <w:t>повсякденному</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навчанні</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наприклад</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адаптація</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викладання</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діяльності</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та</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завдань</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асистент</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педагога</w:t>
      </w:r>
      <w:proofErr w:type="spellEnd"/>
      <w:r w:rsidR="0057250E" w:rsidRPr="00737935">
        <w:rPr>
          <w:rFonts w:asciiTheme="minorHAnsi" w:hAnsiTheme="minorHAnsi" w:cstheme="minorHAnsi"/>
          <w:color w:val="0070C0"/>
          <w:sz w:val="22"/>
          <w:szCs w:val="24"/>
        </w:rPr>
        <w:t xml:space="preserve">). У </w:t>
      </w:r>
      <w:proofErr w:type="spellStart"/>
      <w:r w:rsidR="0057250E" w:rsidRPr="00737935">
        <w:rPr>
          <w:rFonts w:asciiTheme="minorHAnsi" w:hAnsiTheme="minorHAnsi" w:cstheme="minorHAnsi"/>
          <w:color w:val="0070C0"/>
          <w:sz w:val="22"/>
          <w:szCs w:val="24"/>
        </w:rPr>
        <w:t>випадку</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недостатнього</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знання</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чи</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незнання</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мови</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учень</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також</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має</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право</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на</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індивідуальне</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оцінювання</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та</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адаптацію</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навчального</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змісту</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Школа</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мала</w:t>
      </w:r>
      <w:proofErr w:type="spellEnd"/>
      <w:r w:rsidR="0057250E" w:rsidRPr="00737935">
        <w:rPr>
          <w:rFonts w:asciiTheme="minorHAnsi" w:hAnsiTheme="minorHAnsi" w:cstheme="minorHAnsi"/>
          <w:color w:val="0070C0"/>
          <w:sz w:val="22"/>
          <w:szCs w:val="24"/>
        </w:rPr>
        <w:t xml:space="preserve"> б </w:t>
      </w:r>
      <w:proofErr w:type="spellStart"/>
      <w:r w:rsidR="0057250E" w:rsidRPr="00737935">
        <w:rPr>
          <w:rFonts w:asciiTheme="minorHAnsi" w:hAnsiTheme="minorHAnsi" w:cstheme="minorHAnsi"/>
          <w:color w:val="0070C0"/>
          <w:sz w:val="22"/>
          <w:szCs w:val="24"/>
        </w:rPr>
        <w:t>підготувати</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Індивідуальний</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навчальний</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план</w:t>
      </w:r>
      <w:proofErr w:type="spellEnd"/>
      <w:r w:rsidR="0057250E" w:rsidRPr="00737935">
        <w:rPr>
          <w:rFonts w:asciiTheme="minorHAnsi" w:hAnsiTheme="minorHAnsi" w:cstheme="minorHAnsi"/>
          <w:color w:val="0070C0"/>
          <w:sz w:val="22"/>
          <w:szCs w:val="24"/>
        </w:rPr>
        <w:t xml:space="preserve"> (IVP), </w:t>
      </w:r>
      <w:proofErr w:type="spellStart"/>
      <w:r w:rsidR="0057250E" w:rsidRPr="00737935">
        <w:rPr>
          <w:rFonts w:asciiTheme="minorHAnsi" w:hAnsiTheme="minorHAnsi" w:cstheme="minorHAnsi"/>
          <w:color w:val="0070C0"/>
          <w:sz w:val="22"/>
          <w:szCs w:val="24"/>
        </w:rPr>
        <w:t>який</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батьки</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учня</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схвалюють</w:t>
      </w:r>
      <w:proofErr w:type="spellEnd"/>
      <w:r w:rsidR="0057250E" w:rsidRPr="00737935">
        <w:rPr>
          <w:rFonts w:asciiTheme="minorHAnsi" w:hAnsiTheme="minorHAnsi" w:cstheme="minorHAnsi"/>
          <w:color w:val="0070C0"/>
          <w:sz w:val="22"/>
          <w:szCs w:val="24"/>
        </w:rPr>
        <w:t xml:space="preserve"> </w:t>
      </w:r>
      <w:proofErr w:type="spellStart"/>
      <w:r w:rsidR="0057250E" w:rsidRPr="00737935">
        <w:rPr>
          <w:rFonts w:asciiTheme="minorHAnsi" w:hAnsiTheme="minorHAnsi" w:cstheme="minorHAnsi"/>
          <w:color w:val="0070C0"/>
          <w:sz w:val="22"/>
          <w:szCs w:val="24"/>
        </w:rPr>
        <w:t>підписом</w:t>
      </w:r>
      <w:proofErr w:type="spellEnd"/>
      <w:r w:rsidR="0057250E" w:rsidRPr="00737935">
        <w:rPr>
          <w:rFonts w:asciiTheme="minorHAnsi" w:hAnsiTheme="minorHAnsi" w:cstheme="minorHAnsi"/>
          <w:color w:val="0070C0"/>
          <w:sz w:val="22"/>
          <w:szCs w:val="24"/>
        </w:rPr>
        <w:t>.</w:t>
      </w:r>
      <w:r w:rsidR="00516770" w:rsidRPr="00737935">
        <w:rPr>
          <w:rFonts w:asciiTheme="minorHAnsi" w:hAnsiTheme="minorHAnsi" w:cstheme="minorHAnsi"/>
          <w:color w:val="0070C0"/>
          <w:sz w:val="22"/>
          <w:szCs w:val="24"/>
        </w:rPr>
        <w:t xml:space="preserve"> </w:t>
      </w:r>
    </w:p>
    <w:p w14:paraId="5F11BC9D" w14:textId="77777777" w:rsidR="00187175" w:rsidRPr="00737935" w:rsidRDefault="004534AE" w:rsidP="003E08D3">
      <w:pPr>
        <w:spacing w:before="120" w:after="120" w:line="240" w:lineRule="auto"/>
        <w:rPr>
          <w:rStyle w:val="A6"/>
          <w:rFonts w:asciiTheme="minorHAnsi" w:hAnsiTheme="minorHAnsi" w:cstheme="minorHAnsi"/>
          <w:color w:val="0070C0"/>
          <w:sz w:val="22"/>
          <w:szCs w:val="24"/>
        </w:rPr>
      </w:pPr>
      <w:proofErr w:type="spellStart"/>
      <w:r w:rsidRPr="00737935">
        <w:rPr>
          <w:rFonts w:asciiTheme="minorHAnsi" w:hAnsiTheme="minorHAnsi" w:cstheme="minorHAnsi"/>
          <w:color w:val="0070C0"/>
          <w:sz w:val="22"/>
          <w:szCs w:val="24"/>
        </w:rPr>
        <w:t>Умова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надання</w:t>
      </w:r>
      <w:proofErr w:type="spellEnd"/>
      <w:r w:rsidRPr="00737935">
        <w:rPr>
          <w:rFonts w:asciiTheme="minorHAnsi" w:hAnsiTheme="minorHAnsi" w:cstheme="minorHAnsi"/>
          <w:color w:val="0070C0"/>
          <w:sz w:val="22"/>
          <w:szCs w:val="24"/>
        </w:rPr>
        <w:t xml:space="preserve"> </w:t>
      </w:r>
      <w:proofErr w:type="spellStart"/>
      <w:proofErr w:type="gramStart"/>
      <w:r w:rsidRPr="00737935">
        <w:rPr>
          <w:rFonts w:asciiTheme="minorHAnsi" w:hAnsiTheme="minorHAnsi" w:cstheme="minorHAnsi"/>
          <w:color w:val="0070C0"/>
          <w:sz w:val="22"/>
          <w:szCs w:val="24"/>
        </w:rPr>
        <w:t>підтримки</w:t>
      </w:r>
      <w:proofErr w:type="spellEnd"/>
      <w:r w:rsidRPr="00737935">
        <w:rPr>
          <w:rFonts w:asciiTheme="minorHAnsi" w:hAnsiTheme="minorHAnsi" w:cstheme="minorHAnsi"/>
          <w:color w:val="0070C0"/>
          <w:sz w:val="22"/>
          <w:szCs w:val="24"/>
        </w:rPr>
        <w:t xml:space="preserve"> - </w:t>
      </w:r>
      <w:proofErr w:type="spellStart"/>
      <w:r w:rsidRPr="00737935">
        <w:rPr>
          <w:rFonts w:asciiTheme="minorHAnsi" w:hAnsiTheme="minorHAnsi" w:cstheme="minorHAnsi"/>
          <w:color w:val="0070C0"/>
          <w:sz w:val="22"/>
          <w:szCs w:val="24"/>
        </w:rPr>
        <w:t>це</w:t>
      </w:r>
      <w:proofErr w:type="spellEnd"/>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відвідання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консультаціїї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Педагогічно-психологічна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консультація</w:t>
      </w:r>
      <w:proofErr w:type="spellEnd"/>
      <w:r w:rsidRPr="00737935">
        <w:rPr>
          <w:rFonts w:asciiTheme="minorHAnsi" w:hAnsiTheme="minorHAnsi" w:cstheme="minorHAnsi"/>
          <w:color w:val="0070C0"/>
          <w:sz w:val="22"/>
          <w:szCs w:val="24"/>
        </w:rPr>
        <w:t xml:space="preserve"> / PPP), </w:t>
      </w:r>
      <w:proofErr w:type="spellStart"/>
      <w:r w:rsidRPr="00737935">
        <w:rPr>
          <w:rFonts w:asciiTheme="minorHAnsi" w:hAnsiTheme="minorHAnsi" w:cstheme="minorHAnsi"/>
          <w:color w:val="0070C0"/>
          <w:sz w:val="22"/>
          <w:szCs w:val="24"/>
        </w:rPr>
        <w:t>яка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дасть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рекомендації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Детальніше</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розділі</w:t>
      </w:r>
      <w:proofErr w:type="spellEnd"/>
      <w:r w:rsidRPr="00737935">
        <w:rPr>
          <w:rFonts w:asciiTheme="minorHAnsi" w:hAnsiTheme="minorHAnsi" w:cstheme="minorHAnsi"/>
          <w:color w:val="0070C0"/>
          <w:sz w:val="22"/>
          <w:szCs w:val="24"/>
        </w:rPr>
        <w:t>.</w:t>
      </w:r>
    </w:p>
    <w:p w14:paraId="5F11BC9E" w14:textId="77777777" w:rsidR="003E08D3" w:rsidRPr="00261357" w:rsidRDefault="003E08D3" w:rsidP="003E08D3">
      <w:pPr>
        <w:pStyle w:val="Default"/>
        <w:spacing w:before="120" w:after="120"/>
        <w:jc w:val="center"/>
        <w:rPr>
          <w:rFonts w:asciiTheme="minorHAnsi" w:eastAsia="Times New Roman" w:hAnsiTheme="minorHAnsi" w:cstheme="minorHAnsi"/>
          <w:b/>
          <w:color w:val="auto"/>
          <w:lang w:eastAsia="cs-CZ"/>
        </w:rPr>
      </w:pPr>
      <w:r w:rsidRPr="00261357">
        <w:rPr>
          <w:rFonts w:asciiTheme="minorHAnsi" w:eastAsia="Times New Roman" w:hAnsiTheme="minorHAnsi" w:cstheme="minorHAnsi"/>
          <w:b/>
          <w:color w:val="auto"/>
          <w:lang w:eastAsia="cs-CZ"/>
        </w:rPr>
        <w:lastRenderedPageBreak/>
        <w:t>Kurz pro získání základního vzdělání</w:t>
      </w:r>
    </w:p>
    <w:p w14:paraId="5F11BCA1" w14:textId="17C852A2" w:rsidR="00694189" w:rsidRPr="00737935" w:rsidRDefault="003E08D3" w:rsidP="00737935">
      <w:pPr>
        <w:spacing w:before="120" w:after="0" w:line="240" w:lineRule="auto"/>
        <w:rPr>
          <w:rFonts w:asciiTheme="minorHAnsi" w:hAnsiTheme="minorHAnsi" w:cstheme="minorHAnsi"/>
          <w:szCs w:val="24"/>
        </w:rPr>
      </w:pPr>
      <w:r w:rsidRPr="00261357">
        <w:rPr>
          <w:rFonts w:asciiTheme="minorHAnsi" w:eastAsia="Times New Roman" w:hAnsiTheme="minorHAnsi" w:cstheme="minorHAnsi"/>
          <w:szCs w:val="24"/>
          <w:lang w:eastAsia="cs-CZ"/>
        </w:rPr>
        <w:t xml:space="preserve">Ti, kteří ukončili základní školu v nižším než devátém ročníku a nezískali základní vzdělání, si toto vzdělání mohou doplnit v </w:t>
      </w:r>
      <w:r w:rsidRPr="00261357">
        <w:rPr>
          <w:rFonts w:asciiTheme="minorHAnsi" w:eastAsia="Times New Roman" w:hAnsiTheme="minorHAnsi" w:cstheme="minorHAnsi"/>
          <w:b/>
          <w:szCs w:val="24"/>
          <w:lang w:eastAsia="cs-CZ"/>
        </w:rPr>
        <w:t>K</w:t>
      </w:r>
      <w:r w:rsidRPr="00261357">
        <w:rPr>
          <w:rFonts w:asciiTheme="minorHAnsi" w:hAnsiTheme="minorHAnsi" w:cstheme="minorHAnsi"/>
          <w:b/>
          <w:szCs w:val="24"/>
        </w:rPr>
        <w:t>urzu pro získání základního vzdělání (</w:t>
      </w:r>
      <w:r w:rsidRPr="00261357">
        <w:rPr>
          <w:rFonts w:asciiTheme="minorHAnsi" w:hAnsiTheme="minorHAnsi" w:cstheme="minorHAnsi"/>
          <w:szCs w:val="24"/>
        </w:rPr>
        <w:t xml:space="preserve">KZZV). Tyto kurzy realizují některé základní školy zdarma. Většinou mají formu setkání 1x za týden nebo se jedná o konzultace s učiteli. Pro získání základního vzdělání není účast na kurzu podmínkou. Aby žák získal </w:t>
      </w:r>
      <w:r w:rsidRPr="00261357">
        <w:rPr>
          <w:rFonts w:asciiTheme="minorHAnsi" w:eastAsia="Times New Roman" w:hAnsiTheme="minorHAnsi" w:cstheme="minorHAnsi"/>
          <w:szCs w:val="24"/>
          <w:lang w:eastAsia="cs-CZ"/>
        </w:rPr>
        <w:t>vysvědčení o získání základního vzdělání</w:t>
      </w:r>
      <w:r w:rsidRPr="00261357">
        <w:rPr>
          <w:rFonts w:asciiTheme="minorHAnsi" w:hAnsiTheme="minorHAnsi" w:cstheme="minorHAnsi"/>
          <w:szCs w:val="24"/>
        </w:rPr>
        <w:t>, je důležité složit zkoušky z učiva 9. ročníku základní školy z těchto předmětů: český jazyk, cizí jazyky (zpravidla angličtina a další cizí jazyk – např. němčina nebo ruština), matematika, humanitní vědy a přírodní vědy. Účast na KZZV je výhodná, protože k těmto zkouškám uchazeče připravuje.</w:t>
      </w:r>
    </w:p>
    <w:p w14:paraId="5F11BCA2" w14:textId="77777777" w:rsidR="00694189" w:rsidRPr="00261357" w:rsidRDefault="00694189" w:rsidP="0015375D">
      <w:pPr>
        <w:autoSpaceDE w:val="0"/>
        <w:autoSpaceDN w:val="0"/>
        <w:adjustRightInd w:val="0"/>
        <w:spacing w:after="0" w:line="240" w:lineRule="auto"/>
        <w:jc w:val="center"/>
        <w:rPr>
          <w:rFonts w:asciiTheme="minorHAnsi" w:hAnsiTheme="minorHAnsi" w:cstheme="minorHAnsi"/>
          <w:b/>
          <w:bCs/>
          <w:sz w:val="16"/>
          <w:szCs w:val="16"/>
        </w:rPr>
      </w:pPr>
    </w:p>
    <w:p w14:paraId="5F11BCA3" w14:textId="77777777" w:rsidR="008952C1" w:rsidRPr="00261357" w:rsidRDefault="008952C1" w:rsidP="00E87ACB">
      <w:pPr>
        <w:pStyle w:val="Nadpis3"/>
        <w:numPr>
          <w:ilvl w:val="0"/>
          <w:numId w:val="24"/>
        </w:numPr>
        <w:spacing w:before="120" w:beforeAutospacing="0" w:after="0" w:afterAutospacing="0"/>
        <w:ind w:left="567" w:hanging="142"/>
        <w:jc w:val="both"/>
        <w:rPr>
          <w:rFonts w:asciiTheme="minorHAnsi" w:hAnsiTheme="minorHAnsi" w:cstheme="minorHAnsi"/>
          <w:b w:val="0"/>
        </w:rPr>
      </w:pPr>
      <w:r w:rsidRPr="00261357">
        <w:rPr>
          <w:rFonts w:asciiTheme="minorHAnsi" w:hAnsiTheme="minorHAnsi" w:cstheme="minorHAnsi"/>
        </w:rPr>
        <w:t xml:space="preserve">Střední </w:t>
      </w:r>
      <w:proofErr w:type="gramStart"/>
      <w:r w:rsidRPr="00261357">
        <w:rPr>
          <w:rFonts w:asciiTheme="minorHAnsi" w:hAnsiTheme="minorHAnsi" w:cstheme="minorHAnsi"/>
        </w:rPr>
        <w:t>vzdělávání - střední</w:t>
      </w:r>
      <w:proofErr w:type="gramEnd"/>
      <w:r w:rsidRPr="00261357">
        <w:rPr>
          <w:rFonts w:asciiTheme="minorHAnsi" w:hAnsiTheme="minorHAnsi" w:cstheme="minorHAnsi"/>
        </w:rPr>
        <w:t xml:space="preserve"> školy (SŠ) a učiliště (SOU)</w:t>
      </w:r>
    </w:p>
    <w:p w14:paraId="5F11BCA4" w14:textId="77777777" w:rsidR="008952C1" w:rsidRPr="00261357" w:rsidRDefault="008952C1" w:rsidP="0015375D">
      <w:pPr>
        <w:autoSpaceDE w:val="0"/>
        <w:autoSpaceDN w:val="0"/>
        <w:adjustRightInd w:val="0"/>
        <w:spacing w:after="0" w:line="240" w:lineRule="auto"/>
        <w:rPr>
          <w:rFonts w:asciiTheme="minorHAnsi" w:hAnsiTheme="minorHAnsi" w:cstheme="minorHAnsi"/>
          <w:sz w:val="16"/>
          <w:szCs w:val="16"/>
        </w:rPr>
      </w:pPr>
    </w:p>
    <w:p w14:paraId="5F11BCA5" w14:textId="77777777" w:rsidR="008952C1" w:rsidRPr="00261357" w:rsidRDefault="008952C1" w:rsidP="0015375D">
      <w:pPr>
        <w:autoSpaceDE w:val="0"/>
        <w:autoSpaceDN w:val="0"/>
        <w:adjustRightInd w:val="0"/>
        <w:spacing w:after="0" w:line="240" w:lineRule="auto"/>
        <w:jc w:val="left"/>
        <w:rPr>
          <w:rFonts w:asciiTheme="minorHAnsi" w:hAnsiTheme="minorHAnsi" w:cstheme="minorHAnsi"/>
          <w:szCs w:val="24"/>
        </w:rPr>
      </w:pPr>
      <w:r w:rsidRPr="00261357">
        <w:rPr>
          <w:rFonts w:asciiTheme="minorHAnsi" w:hAnsiTheme="minorHAnsi" w:cstheme="minorHAnsi"/>
          <w:szCs w:val="24"/>
        </w:rPr>
        <w:t xml:space="preserve">Typy středních škol: </w:t>
      </w:r>
      <w:r w:rsidRPr="00261357">
        <w:rPr>
          <w:rFonts w:asciiTheme="minorHAnsi" w:hAnsiTheme="minorHAnsi" w:cstheme="minorHAnsi"/>
          <w:b/>
          <w:szCs w:val="24"/>
        </w:rPr>
        <w:t>gymnázia</w:t>
      </w:r>
      <w:r w:rsidRPr="00261357">
        <w:rPr>
          <w:rFonts w:asciiTheme="minorHAnsi" w:hAnsiTheme="minorHAnsi" w:cstheme="minorHAnsi"/>
          <w:szCs w:val="24"/>
        </w:rPr>
        <w:t xml:space="preserve">, </w:t>
      </w:r>
      <w:r w:rsidRPr="00261357">
        <w:rPr>
          <w:rFonts w:asciiTheme="minorHAnsi" w:hAnsiTheme="minorHAnsi" w:cstheme="minorHAnsi"/>
          <w:b/>
          <w:szCs w:val="24"/>
        </w:rPr>
        <w:t>střední odborné školy</w:t>
      </w:r>
      <w:r w:rsidRPr="00261357">
        <w:rPr>
          <w:rFonts w:asciiTheme="minorHAnsi" w:hAnsiTheme="minorHAnsi" w:cstheme="minorHAnsi"/>
          <w:szCs w:val="24"/>
        </w:rPr>
        <w:t xml:space="preserve"> (SOŠ) a </w:t>
      </w:r>
      <w:r w:rsidRPr="00261357">
        <w:rPr>
          <w:rFonts w:asciiTheme="minorHAnsi" w:hAnsiTheme="minorHAnsi" w:cstheme="minorHAnsi"/>
          <w:b/>
          <w:szCs w:val="24"/>
        </w:rPr>
        <w:t>střední odborná učiliště</w:t>
      </w:r>
      <w:r w:rsidRPr="00261357">
        <w:rPr>
          <w:rFonts w:asciiTheme="minorHAnsi" w:hAnsiTheme="minorHAnsi" w:cstheme="minorHAnsi"/>
          <w:szCs w:val="24"/>
        </w:rPr>
        <w:t xml:space="preserve"> (SOU). </w:t>
      </w:r>
    </w:p>
    <w:p w14:paraId="5F11BCA6" w14:textId="77777777" w:rsidR="008952C1" w:rsidRPr="00261357" w:rsidRDefault="008952C1" w:rsidP="0077585C">
      <w:pPr>
        <w:autoSpaceDE w:val="0"/>
        <w:autoSpaceDN w:val="0"/>
        <w:adjustRightInd w:val="0"/>
        <w:spacing w:before="120" w:after="120" w:line="240" w:lineRule="auto"/>
        <w:jc w:val="center"/>
        <w:rPr>
          <w:rFonts w:asciiTheme="minorHAnsi" w:hAnsiTheme="minorHAnsi" w:cstheme="minorHAnsi"/>
          <w:szCs w:val="24"/>
        </w:rPr>
      </w:pPr>
      <w:r w:rsidRPr="00261357">
        <w:rPr>
          <w:rFonts w:asciiTheme="minorHAnsi" w:hAnsiTheme="minorHAnsi" w:cstheme="minorHAnsi"/>
          <w:b/>
          <w:szCs w:val="24"/>
        </w:rPr>
        <w:t>Gymnázia a SOŠ</w:t>
      </w:r>
    </w:p>
    <w:p w14:paraId="5F11BCA7" w14:textId="77777777" w:rsidR="008952C1" w:rsidRPr="00261357" w:rsidRDefault="008952C1" w:rsidP="009853B8">
      <w:pPr>
        <w:autoSpaceDE w:val="0"/>
        <w:autoSpaceDN w:val="0"/>
        <w:adjustRightInd w:val="0"/>
        <w:spacing w:before="120" w:after="120" w:line="240" w:lineRule="auto"/>
        <w:rPr>
          <w:rFonts w:asciiTheme="minorHAnsi" w:hAnsiTheme="minorHAnsi" w:cstheme="minorHAnsi"/>
          <w:szCs w:val="24"/>
        </w:rPr>
      </w:pPr>
      <w:r w:rsidRPr="00261357">
        <w:rPr>
          <w:rFonts w:asciiTheme="minorHAnsi" w:hAnsiTheme="minorHAnsi" w:cstheme="minorHAnsi"/>
          <w:szCs w:val="24"/>
        </w:rPr>
        <w:t>G</w:t>
      </w:r>
      <w:r w:rsidRPr="00261357">
        <w:rPr>
          <w:rFonts w:asciiTheme="minorHAnsi" w:hAnsiTheme="minorHAnsi" w:cstheme="minorHAnsi"/>
          <w:b/>
          <w:szCs w:val="24"/>
        </w:rPr>
        <w:t xml:space="preserve">ymnázia </w:t>
      </w:r>
      <w:r w:rsidRPr="00261357">
        <w:rPr>
          <w:rFonts w:asciiTheme="minorHAnsi" w:hAnsiTheme="minorHAnsi" w:cstheme="minorHAnsi"/>
          <w:szCs w:val="24"/>
        </w:rPr>
        <w:t xml:space="preserve">nabízejí všeobecné střední vzdělání. </w:t>
      </w:r>
      <w:r w:rsidRPr="00261357">
        <w:rPr>
          <w:rFonts w:asciiTheme="minorHAnsi" w:hAnsiTheme="minorHAnsi" w:cstheme="minorHAnsi"/>
          <w:b/>
          <w:szCs w:val="24"/>
        </w:rPr>
        <w:t>Střední odborné školy</w:t>
      </w:r>
      <w:r w:rsidRPr="00261357">
        <w:rPr>
          <w:rFonts w:asciiTheme="minorHAnsi" w:hAnsiTheme="minorHAnsi" w:cstheme="minorHAnsi"/>
          <w:szCs w:val="24"/>
        </w:rPr>
        <w:t xml:space="preserve"> poskytují výuku, která se zaměřuje na konkrétní profese (obchodní akademie, střední průmyslové školy, střední zdravotnické </w:t>
      </w:r>
      <w:proofErr w:type="gramStart"/>
      <w:r w:rsidRPr="00261357">
        <w:rPr>
          <w:rFonts w:asciiTheme="minorHAnsi" w:hAnsiTheme="minorHAnsi" w:cstheme="minorHAnsi"/>
          <w:szCs w:val="24"/>
        </w:rPr>
        <w:t>školy,</w:t>
      </w:r>
      <w:proofErr w:type="gramEnd"/>
      <w:r w:rsidRPr="00261357">
        <w:rPr>
          <w:rFonts w:asciiTheme="minorHAnsi" w:hAnsiTheme="minorHAnsi" w:cstheme="minorHAnsi"/>
          <w:szCs w:val="24"/>
        </w:rPr>
        <w:t xml:space="preserve"> apod.). Studium na gymnáziu a na SOŠ je zakončené </w:t>
      </w:r>
      <w:r w:rsidRPr="00261357">
        <w:rPr>
          <w:rFonts w:asciiTheme="minorHAnsi" w:hAnsiTheme="minorHAnsi" w:cstheme="minorHAnsi"/>
          <w:b/>
          <w:szCs w:val="24"/>
        </w:rPr>
        <w:t>maturitní zkouškou</w:t>
      </w:r>
      <w:r w:rsidRPr="00261357">
        <w:rPr>
          <w:rFonts w:asciiTheme="minorHAnsi" w:hAnsiTheme="minorHAnsi" w:cstheme="minorHAnsi"/>
          <w:szCs w:val="24"/>
        </w:rPr>
        <w:t xml:space="preserve"> a trvá 4</w:t>
      </w:r>
      <w:r w:rsidR="0015375D" w:rsidRPr="00261357">
        <w:rPr>
          <w:rFonts w:asciiTheme="minorHAnsi" w:hAnsiTheme="minorHAnsi" w:cstheme="minorHAnsi"/>
          <w:szCs w:val="24"/>
        </w:rPr>
        <w:t> </w:t>
      </w:r>
      <w:r w:rsidRPr="00261357">
        <w:rPr>
          <w:rFonts w:asciiTheme="minorHAnsi" w:hAnsiTheme="minorHAnsi" w:cstheme="minorHAnsi"/>
          <w:szCs w:val="24"/>
        </w:rPr>
        <w:t xml:space="preserve">roky. </w:t>
      </w:r>
    </w:p>
    <w:p w14:paraId="1BD1AE34" w14:textId="77777777" w:rsidR="00737935" w:rsidRDefault="008952C1" w:rsidP="009853B8">
      <w:pPr>
        <w:pStyle w:val="Default"/>
        <w:spacing w:before="120" w:after="120"/>
        <w:jc w:val="both"/>
        <w:rPr>
          <w:rFonts w:asciiTheme="minorHAnsi" w:hAnsiTheme="minorHAnsi" w:cstheme="minorHAnsi"/>
        </w:rPr>
      </w:pPr>
      <w:r w:rsidRPr="00261357">
        <w:rPr>
          <w:rFonts w:asciiTheme="minorHAnsi" w:hAnsiTheme="minorHAnsi" w:cstheme="minorHAnsi"/>
        </w:rPr>
        <w:t>Součástí maturitní zkoušky je zkouška z českého jazyka a literatury (kterou musí absolvovat i žáci s odlišným mateřským jazykem), matematiky nebo cizího jazyka a minimálně dvou dalších předmětů. Žáci, kteří se za posledních 8 let vzdělávali alespoň 4 roky mimo ČR nebo mají doporučení od</w:t>
      </w:r>
      <w:r w:rsidR="0015375D" w:rsidRPr="00261357">
        <w:rPr>
          <w:rFonts w:asciiTheme="minorHAnsi" w:hAnsiTheme="minorHAnsi" w:cstheme="minorHAnsi"/>
        </w:rPr>
        <w:t> </w:t>
      </w:r>
      <w:r w:rsidRPr="00261357">
        <w:rPr>
          <w:rFonts w:asciiTheme="minorHAnsi" w:hAnsiTheme="minorHAnsi" w:cstheme="minorHAnsi"/>
        </w:rPr>
        <w:t>pedagogicko-psychologické poradny, mohou mít u maturitní zkoušky úlevu ve formě prodloužení doby konání zkouš</w:t>
      </w:r>
      <w:r w:rsidR="003E08D3" w:rsidRPr="00261357">
        <w:rPr>
          <w:rFonts w:asciiTheme="minorHAnsi" w:hAnsiTheme="minorHAnsi" w:cstheme="minorHAnsi"/>
        </w:rPr>
        <w:t>ky a možnosti využití slovníku.</w:t>
      </w:r>
      <w:r w:rsidR="00737935">
        <w:rPr>
          <w:rFonts w:asciiTheme="minorHAnsi" w:hAnsiTheme="minorHAnsi" w:cstheme="minorHAnsi"/>
        </w:rPr>
        <w:t xml:space="preserve"> </w:t>
      </w:r>
    </w:p>
    <w:p w14:paraId="5F11BCA9" w14:textId="5614B5CA" w:rsidR="0015375D" w:rsidRPr="00261357" w:rsidRDefault="0015375D" w:rsidP="009853B8">
      <w:pPr>
        <w:pStyle w:val="Default"/>
        <w:spacing w:before="120" w:after="120"/>
        <w:jc w:val="both"/>
        <w:rPr>
          <w:rFonts w:asciiTheme="minorHAnsi" w:hAnsiTheme="minorHAnsi" w:cstheme="minorHAnsi"/>
        </w:rPr>
      </w:pPr>
      <w:r w:rsidRPr="00261357">
        <w:rPr>
          <w:rFonts w:asciiTheme="minorHAnsi" w:hAnsiTheme="minorHAnsi" w:cstheme="minorHAnsi"/>
        </w:rPr>
        <w:t xml:space="preserve">Dokladem o ukončení vzdělání je </w:t>
      </w:r>
      <w:r w:rsidRPr="00261357">
        <w:rPr>
          <w:rFonts w:asciiTheme="minorHAnsi" w:hAnsiTheme="minorHAnsi" w:cstheme="minorHAnsi"/>
          <w:b/>
        </w:rPr>
        <w:t xml:space="preserve">maturitní vysvědčení. </w:t>
      </w:r>
      <w:r w:rsidRPr="00261357">
        <w:rPr>
          <w:rFonts w:asciiTheme="minorHAnsi" w:hAnsiTheme="minorHAnsi" w:cstheme="minorHAnsi"/>
        </w:rPr>
        <w:t>Po úspěšném složení maturitní zkoušky mohou absolventi pokračovat ve studiu na vysoké škole.</w:t>
      </w:r>
    </w:p>
    <w:p w14:paraId="5F11BCAA" w14:textId="77777777" w:rsidR="003E08D3" w:rsidRPr="00737935" w:rsidRDefault="00325E65" w:rsidP="003E08D3">
      <w:pPr>
        <w:pStyle w:val="Default"/>
        <w:spacing w:before="120" w:after="120"/>
        <w:jc w:val="center"/>
        <w:rPr>
          <w:rFonts w:asciiTheme="minorHAnsi" w:eastAsia="Times New Roman" w:hAnsiTheme="minorHAnsi" w:cstheme="minorHAnsi"/>
          <w:b/>
          <w:color w:val="0070C0"/>
          <w:sz w:val="22"/>
          <w:lang w:eastAsia="cs-CZ"/>
        </w:rPr>
      </w:pPr>
      <w:proofErr w:type="spellStart"/>
      <w:r w:rsidRPr="00737935">
        <w:rPr>
          <w:rFonts w:asciiTheme="minorHAnsi" w:eastAsia="Times New Roman" w:hAnsiTheme="minorHAnsi" w:cstheme="minorHAnsi"/>
          <w:b/>
          <w:color w:val="0070C0"/>
          <w:sz w:val="22"/>
          <w:lang w:eastAsia="cs-CZ"/>
        </w:rPr>
        <w:t>Курс</w:t>
      </w:r>
      <w:proofErr w:type="spellEnd"/>
      <w:r w:rsidR="006F5870" w:rsidRPr="00737935">
        <w:rPr>
          <w:rFonts w:asciiTheme="minorHAnsi" w:eastAsia="Times New Roman" w:hAnsiTheme="minorHAnsi" w:cstheme="minorHAnsi"/>
          <w:b/>
          <w:color w:val="0070C0"/>
          <w:sz w:val="22"/>
          <w:lang w:val="uk-UA" w:eastAsia="cs-CZ"/>
        </w:rPr>
        <w:t xml:space="preserve"> для здобуття</w:t>
      </w:r>
      <w:r w:rsidR="006F5870" w:rsidRPr="00737935">
        <w:rPr>
          <w:rFonts w:asciiTheme="minorHAnsi" w:eastAsia="Times New Roman" w:hAnsiTheme="minorHAnsi" w:cstheme="minorHAnsi"/>
          <w:b/>
          <w:color w:val="0070C0"/>
          <w:sz w:val="22"/>
          <w:lang w:eastAsia="cs-CZ"/>
        </w:rPr>
        <w:t xml:space="preserve"> </w:t>
      </w:r>
      <w:proofErr w:type="spellStart"/>
      <w:r w:rsidR="006F5870" w:rsidRPr="00737935">
        <w:rPr>
          <w:rFonts w:asciiTheme="minorHAnsi" w:eastAsia="Times New Roman" w:hAnsiTheme="minorHAnsi" w:cstheme="minorHAnsi"/>
          <w:b/>
          <w:color w:val="0070C0"/>
          <w:sz w:val="22"/>
          <w:lang w:eastAsia="cs-CZ"/>
        </w:rPr>
        <w:t>базової</w:t>
      </w:r>
      <w:proofErr w:type="spellEnd"/>
      <w:r w:rsidR="006F5870" w:rsidRPr="00737935">
        <w:rPr>
          <w:rFonts w:asciiTheme="minorHAnsi" w:eastAsia="Times New Roman" w:hAnsiTheme="minorHAnsi" w:cstheme="minorHAnsi"/>
          <w:b/>
          <w:color w:val="0070C0"/>
          <w:sz w:val="22"/>
          <w:lang w:eastAsia="cs-CZ"/>
        </w:rPr>
        <w:t xml:space="preserve"> </w:t>
      </w:r>
      <w:proofErr w:type="spellStart"/>
      <w:r w:rsidR="006F5870" w:rsidRPr="00737935">
        <w:rPr>
          <w:rFonts w:asciiTheme="minorHAnsi" w:eastAsia="Times New Roman" w:hAnsiTheme="minorHAnsi" w:cstheme="minorHAnsi"/>
          <w:b/>
          <w:color w:val="0070C0"/>
          <w:sz w:val="22"/>
          <w:lang w:eastAsia="cs-CZ"/>
        </w:rPr>
        <w:t>освіти</w:t>
      </w:r>
      <w:proofErr w:type="spellEnd"/>
    </w:p>
    <w:p w14:paraId="5F11BCAB" w14:textId="77777777" w:rsidR="00694189" w:rsidRPr="00737935" w:rsidRDefault="003E08D3" w:rsidP="00694189">
      <w:pPr>
        <w:spacing w:before="120" w:after="0" w:line="240" w:lineRule="auto"/>
        <w:rPr>
          <w:rFonts w:asciiTheme="minorHAnsi" w:hAnsiTheme="minorHAnsi" w:cstheme="minorHAnsi"/>
          <w:color w:val="0070C0"/>
          <w:sz w:val="22"/>
          <w:szCs w:val="24"/>
        </w:rPr>
      </w:pPr>
      <w:r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Ті</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хто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за</w:t>
      </w:r>
      <w:r w:rsidR="007007E0" w:rsidRPr="00737935">
        <w:rPr>
          <w:rFonts w:asciiTheme="minorHAnsi" w:eastAsia="Times New Roman" w:hAnsiTheme="minorHAnsi" w:cstheme="minorHAnsi"/>
          <w:color w:val="0070C0"/>
          <w:sz w:val="22"/>
          <w:szCs w:val="24"/>
          <w:lang w:eastAsia="cs-CZ"/>
        </w:rPr>
        <w:t>кінчив</w:t>
      </w:r>
      <w:proofErr w:type="spellEnd"/>
      <w:r w:rsidR="007007E0" w:rsidRPr="00737935">
        <w:rPr>
          <w:rFonts w:asciiTheme="minorHAnsi" w:eastAsia="Times New Roman" w:hAnsiTheme="minorHAnsi" w:cstheme="minorHAnsi"/>
          <w:color w:val="0070C0"/>
          <w:sz w:val="22"/>
          <w:szCs w:val="24"/>
          <w:lang w:eastAsia="cs-CZ"/>
        </w:rPr>
        <w:t xml:space="preserve"> </w:t>
      </w:r>
      <w:proofErr w:type="spellStart"/>
      <w:r w:rsidR="007007E0" w:rsidRPr="00737935">
        <w:rPr>
          <w:rFonts w:asciiTheme="minorHAnsi" w:eastAsia="Times New Roman" w:hAnsiTheme="minorHAnsi" w:cstheme="minorHAnsi"/>
          <w:color w:val="0070C0"/>
          <w:sz w:val="22"/>
          <w:szCs w:val="24"/>
          <w:lang w:eastAsia="cs-CZ"/>
        </w:rPr>
        <w:t>основну</w:t>
      </w:r>
      <w:proofErr w:type="spellEnd"/>
      <w:r w:rsidR="007007E0" w:rsidRPr="00737935">
        <w:rPr>
          <w:rFonts w:asciiTheme="minorHAnsi" w:eastAsia="Times New Roman" w:hAnsiTheme="minorHAnsi" w:cstheme="minorHAnsi"/>
          <w:color w:val="0070C0"/>
          <w:sz w:val="22"/>
          <w:szCs w:val="24"/>
          <w:lang w:eastAsia="cs-CZ"/>
        </w:rPr>
        <w:t xml:space="preserve"> </w:t>
      </w:r>
      <w:proofErr w:type="spellStart"/>
      <w:r w:rsidR="007007E0" w:rsidRPr="00737935">
        <w:rPr>
          <w:rFonts w:asciiTheme="minorHAnsi" w:eastAsia="Times New Roman" w:hAnsiTheme="minorHAnsi" w:cstheme="minorHAnsi"/>
          <w:color w:val="0070C0"/>
          <w:sz w:val="22"/>
          <w:szCs w:val="24"/>
          <w:lang w:eastAsia="cs-CZ"/>
        </w:rPr>
        <w:t>школу</w:t>
      </w:r>
      <w:proofErr w:type="spellEnd"/>
      <w:r w:rsidR="007007E0" w:rsidRPr="00737935">
        <w:rPr>
          <w:rFonts w:asciiTheme="minorHAnsi" w:eastAsia="Times New Roman" w:hAnsiTheme="minorHAnsi" w:cstheme="minorHAnsi"/>
          <w:color w:val="0070C0"/>
          <w:sz w:val="22"/>
          <w:szCs w:val="24"/>
          <w:lang w:eastAsia="cs-CZ"/>
        </w:rPr>
        <w:t xml:space="preserve"> </w:t>
      </w:r>
      <w:proofErr w:type="spellStart"/>
      <w:r w:rsidR="007007E0" w:rsidRPr="00737935">
        <w:rPr>
          <w:rFonts w:asciiTheme="minorHAnsi" w:eastAsia="Times New Roman" w:hAnsiTheme="minorHAnsi" w:cstheme="minorHAnsi"/>
          <w:color w:val="0070C0"/>
          <w:sz w:val="22"/>
          <w:szCs w:val="24"/>
          <w:lang w:eastAsia="cs-CZ"/>
        </w:rPr>
        <w:t>раніше</w:t>
      </w:r>
      <w:proofErr w:type="spellEnd"/>
      <w:r w:rsidR="007007E0" w:rsidRPr="00737935">
        <w:rPr>
          <w:rFonts w:asciiTheme="minorHAnsi" w:eastAsia="Times New Roman" w:hAnsiTheme="minorHAnsi" w:cstheme="minorHAnsi"/>
          <w:color w:val="0070C0"/>
          <w:sz w:val="22"/>
          <w:szCs w:val="24"/>
          <w:lang w:eastAsia="cs-CZ"/>
        </w:rPr>
        <w:t xml:space="preserve"> </w:t>
      </w:r>
      <w:proofErr w:type="spellStart"/>
      <w:r w:rsidR="007007E0" w:rsidRPr="00737935">
        <w:rPr>
          <w:rFonts w:asciiTheme="minorHAnsi" w:eastAsia="Times New Roman" w:hAnsiTheme="minorHAnsi" w:cstheme="minorHAnsi"/>
          <w:color w:val="0070C0"/>
          <w:sz w:val="22"/>
          <w:szCs w:val="24"/>
          <w:lang w:eastAsia="cs-CZ"/>
        </w:rPr>
        <w:t>ніж</w:t>
      </w:r>
      <w:proofErr w:type="spellEnd"/>
      <w:r w:rsidR="00085366" w:rsidRPr="00737935">
        <w:rPr>
          <w:rFonts w:asciiTheme="minorHAnsi" w:eastAsia="Times New Roman" w:hAnsiTheme="minorHAnsi" w:cstheme="minorHAnsi"/>
          <w:color w:val="0070C0"/>
          <w:sz w:val="22"/>
          <w:szCs w:val="24"/>
          <w:lang w:eastAsia="cs-CZ"/>
        </w:rPr>
        <w:t xml:space="preserve"> у 9 </w:t>
      </w:r>
      <w:proofErr w:type="spellStart"/>
      <w:r w:rsidR="00085366" w:rsidRPr="00737935">
        <w:rPr>
          <w:rFonts w:asciiTheme="minorHAnsi" w:eastAsia="Times New Roman" w:hAnsiTheme="minorHAnsi" w:cstheme="minorHAnsi"/>
          <w:color w:val="0070C0"/>
          <w:sz w:val="22"/>
          <w:szCs w:val="24"/>
          <w:lang w:eastAsia="cs-CZ"/>
        </w:rPr>
        <w:t>класі</w:t>
      </w:r>
      <w:proofErr w:type="spellEnd"/>
      <w:r w:rsidR="00085366" w:rsidRPr="00737935">
        <w:rPr>
          <w:rFonts w:asciiTheme="minorHAnsi" w:eastAsia="Times New Roman" w:hAnsiTheme="minorHAnsi" w:cstheme="minorHAnsi"/>
          <w:color w:val="0070C0"/>
          <w:sz w:val="22"/>
          <w:szCs w:val="24"/>
          <w:lang w:eastAsia="cs-CZ"/>
        </w:rPr>
        <w:t xml:space="preserve"> і </w:t>
      </w:r>
      <w:proofErr w:type="spellStart"/>
      <w:r w:rsidR="00085366" w:rsidRPr="00737935">
        <w:rPr>
          <w:rFonts w:asciiTheme="minorHAnsi" w:eastAsia="Times New Roman" w:hAnsiTheme="minorHAnsi" w:cstheme="minorHAnsi"/>
          <w:color w:val="0070C0"/>
          <w:sz w:val="22"/>
          <w:szCs w:val="24"/>
          <w:lang w:eastAsia="cs-CZ"/>
        </w:rPr>
        <w:t>не</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здобув</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базову</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освіту</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може</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отримати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цю</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освіту</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на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b/>
          <w:color w:val="0070C0"/>
          <w:sz w:val="22"/>
          <w:szCs w:val="24"/>
          <w:lang w:eastAsia="cs-CZ"/>
        </w:rPr>
        <w:t>Курсі</w:t>
      </w:r>
      <w:proofErr w:type="spellEnd"/>
      <w:r w:rsidR="00085366" w:rsidRPr="00737935">
        <w:rPr>
          <w:rFonts w:asciiTheme="minorHAnsi" w:eastAsia="Times New Roman" w:hAnsiTheme="minorHAnsi" w:cstheme="minorHAnsi"/>
          <w:b/>
          <w:color w:val="0070C0"/>
          <w:sz w:val="22"/>
          <w:szCs w:val="24"/>
          <w:lang w:eastAsia="cs-CZ"/>
        </w:rPr>
        <w:t xml:space="preserve"> </w:t>
      </w:r>
      <w:proofErr w:type="spellStart"/>
      <w:r w:rsidR="00085366" w:rsidRPr="00737935">
        <w:rPr>
          <w:rFonts w:asciiTheme="minorHAnsi" w:eastAsia="Times New Roman" w:hAnsiTheme="minorHAnsi" w:cstheme="minorHAnsi"/>
          <w:b/>
          <w:color w:val="0070C0"/>
          <w:sz w:val="22"/>
          <w:szCs w:val="24"/>
          <w:lang w:eastAsia="cs-CZ"/>
        </w:rPr>
        <w:t>базової</w:t>
      </w:r>
      <w:proofErr w:type="spellEnd"/>
      <w:r w:rsidR="00085366" w:rsidRPr="00737935">
        <w:rPr>
          <w:rFonts w:asciiTheme="minorHAnsi" w:eastAsia="Times New Roman" w:hAnsiTheme="minorHAnsi" w:cstheme="minorHAnsi"/>
          <w:b/>
          <w:color w:val="0070C0"/>
          <w:sz w:val="22"/>
          <w:szCs w:val="24"/>
          <w:lang w:eastAsia="cs-CZ"/>
        </w:rPr>
        <w:t xml:space="preserve"> </w:t>
      </w:r>
      <w:proofErr w:type="spellStart"/>
      <w:r w:rsidR="00085366" w:rsidRPr="00737935">
        <w:rPr>
          <w:rFonts w:asciiTheme="minorHAnsi" w:eastAsia="Times New Roman" w:hAnsiTheme="minorHAnsi" w:cstheme="minorHAnsi"/>
          <w:b/>
          <w:color w:val="0070C0"/>
          <w:sz w:val="22"/>
          <w:szCs w:val="24"/>
          <w:lang w:eastAsia="cs-CZ"/>
        </w:rPr>
        <w:t>освіти</w:t>
      </w:r>
      <w:proofErr w:type="spellEnd"/>
      <w:r w:rsidR="00085366" w:rsidRPr="00737935">
        <w:rPr>
          <w:rFonts w:asciiTheme="minorHAnsi" w:eastAsia="Times New Roman" w:hAnsiTheme="minorHAnsi" w:cstheme="minorHAnsi"/>
          <w:color w:val="0070C0"/>
          <w:sz w:val="22"/>
          <w:szCs w:val="24"/>
          <w:lang w:eastAsia="cs-CZ"/>
        </w:rPr>
        <w:t xml:space="preserve"> (KZZV). </w:t>
      </w:r>
      <w:proofErr w:type="spellStart"/>
      <w:r w:rsidR="00085366" w:rsidRPr="00737935">
        <w:rPr>
          <w:rFonts w:asciiTheme="minorHAnsi" w:eastAsia="Times New Roman" w:hAnsiTheme="minorHAnsi" w:cstheme="minorHAnsi"/>
          <w:color w:val="0070C0"/>
          <w:sz w:val="22"/>
          <w:szCs w:val="24"/>
          <w:lang w:eastAsia="cs-CZ"/>
        </w:rPr>
        <w:t>Ці</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курси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проводяться</w:t>
      </w:r>
      <w:proofErr w:type="spellEnd"/>
      <w:r w:rsidR="00085366" w:rsidRPr="00737935">
        <w:rPr>
          <w:rFonts w:asciiTheme="minorHAnsi" w:eastAsia="Times New Roman" w:hAnsiTheme="minorHAnsi" w:cstheme="minorHAnsi"/>
          <w:color w:val="0070C0"/>
          <w:sz w:val="22"/>
          <w:szCs w:val="24"/>
          <w:lang w:eastAsia="cs-CZ"/>
        </w:rPr>
        <w:t xml:space="preserve"> у </w:t>
      </w:r>
      <w:proofErr w:type="spellStart"/>
      <w:r w:rsidR="00085366" w:rsidRPr="00737935">
        <w:rPr>
          <w:rFonts w:asciiTheme="minorHAnsi" w:eastAsia="Times New Roman" w:hAnsiTheme="minorHAnsi" w:cstheme="minorHAnsi"/>
          <w:color w:val="0070C0"/>
          <w:sz w:val="22"/>
          <w:szCs w:val="24"/>
          <w:lang w:eastAsia="cs-CZ"/>
        </w:rPr>
        <w:t>деяких</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школах</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безкоштовно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Зазвичай</w:t>
      </w:r>
      <w:proofErr w:type="spellEnd"/>
      <w:r w:rsidR="007007E0" w:rsidRPr="00737935">
        <w:rPr>
          <w:rFonts w:asciiTheme="minorHAnsi" w:eastAsia="Times New Roman" w:hAnsiTheme="minorHAnsi" w:cstheme="minorHAnsi"/>
          <w:color w:val="0070C0"/>
          <w:sz w:val="22"/>
          <w:szCs w:val="24"/>
          <w:lang w:val="uk-UA" w:eastAsia="cs-CZ"/>
        </w:rPr>
        <w:t xml:space="preserve">, </w:t>
      </w:r>
      <w:proofErr w:type="spellStart"/>
      <w:r w:rsidR="00085366" w:rsidRPr="00737935">
        <w:rPr>
          <w:rFonts w:asciiTheme="minorHAnsi" w:eastAsia="Times New Roman" w:hAnsiTheme="minorHAnsi" w:cstheme="minorHAnsi"/>
          <w:color w:val="0070C0"/>
          <w:sz w:val="22"/>
          <w:szCs w:val="24"/>
          <w:lang w:eastAsia="cs-CZ"/>
        </w:rPr>
        <w:t>вони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мають</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форму</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зустрічей</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раз</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на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тиждень</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або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консультацій</w:t>
      </w:r>
      <w:proofErr w:type="spellEnd"/>
      <w:r w:rsidR="00085366" w:rsidRPr="00737935">
        <w:rPr>
          <w:rFonts w:asciiTheme="minorHAnsi" w:eastAsia="Times New Roman" w:hAnsiTheme="minorHAnsi" w:cstheme="minorHAnsi"/>
          <w:color w:val="0070C0"/>
          <w:sz w:val="22"/>
          <w:szCs w:val="24"/>
          <w:lang w:eastAsia="cs-CZ"/>
        </w:rPr>
        <w:t xml:space="preserve"> з </w:t>
      </w:r>
      <w:proofErr w:type="spellStart"/>
      <w:r w:rsidR="00085366" w:rsidRPr="00737935">
        <w:rPr>
          <w:rFonts w:asciiTheme="minorHAnsi" w:eastAsia="Times New Roman" w:hAnsiTheme="minorHAnsi" w:cstheme="minorHAnsi"/>
          <w:color w:val="0070C0"/>
          <w:sz w:val="22"/>
          <w:szCs w:val="24"/>
          <w:lang w:eastAsia="cs-CZ"/>
        </w:rPr>
        <w:t>вчителями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Для</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того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щоб</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отримати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базову</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освіту</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відвідувати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курс</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не</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обов'язково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Для</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того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щоб</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учень</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отримав</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свідоцтво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про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здобуття</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базової</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освіти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важливо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скласти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іспити</w:t>
      </w:r>
      <w:proofErr w:type="spellEnd"/>
      <w:r w:rsidR="00085366" w:rsidRPr="00737935">
        <w:rPr>
          <w:rFonts w:asciiTheme="minorHAnsi" w:eastAsia="Times New Roman" w:hAnsiTheme="minorHAnsi" w:cstheme="minorHAnsi"/>
          <w:color w:val="0070C0"/>
          <w:sz w:val="22"/>
          <w:szCs w:val="24"/>
          <w:lang w:eastAsia="cs-CZ"/>
        </w:rPr>
        <w:t xml:space="preserve"> з </w:t>
      </w:r>
      <w:proofErr w:type="spellStart"/>
      <w:r w:rsidR="00085366" w:rsidRPr="00737935">
        <w:rPr>
          <w:rFonts w:asciiTheme="minorHAnsi" w:eastAsia="Times New Roman" w:hAnsiTheme="minorHAnsi" w:cstheme="minorHAnsi"/>
          <w:color w:val="0070C0"/>
          <w:sz w:val="22"/>
          <w:szCs w:val="24"/>
          <w:lang w:eastAsia="cs-CZ"/>
        </w:rPr>
        <w:t>навчального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матеріалу</w:t>
      </w:r>
      <w:proofErr w:type="spellEnd"/>
      <w:r w:rsidR="00085366" w:rsidRPr="00737935">
        <w:rPr>
          <w:rFonts w:asciiTheme="minorHAnsi" w:eastAsia="Times New Roman" w:hAnsiTheme="minorHAnsi" w:cstheme="minorHAnsi"/>
          <w:color w:val="0070C0"/>
          <w:sz w:val="22"/>
          <w:szCs w:val="24"/>
          <w:lang w:eastAsia="cs-CZ"/>
        </w:rPr>
        <w:t xml:space="preserve"> 9 </w:t>
      </w:r>
      <w:proofErr w:type="spellStart"/>
      <w:r w:rsidR="00085366" w:rsidRPr="00737935">
        <w:rPr>
          <w:rFonts w:asciiTheme="minorHAnsi" w:eastAsia="Times New Roman" w:hAnsiTheme="minorHAnsi" w:cstheme="minorHAnsi"/>
          <w:color w:val="0070C0"/>
          <w:sz w:val="22"/>
          <w:szCs w:val="24"/>
          <w:lang w:eastAsia="cs-CZ"/>
        </w:rPr>
        <w:t>класу</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основної</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школи</w:t>
      </w:r>
      <w:proofErr w:type="spellEnd"/>
      <w:r w:rsidR="00085366" w:rsidRPr="00737935">
        <w:rPr>
          <w:rFonts w:asciiTheme="minorHAnsi" w:eastAsia="Times New Roman" w:hAnsiTheme="minorHAnsi" w:cstheme="minorHAnsi"/>
          <w:color w:val="0070C0"/>
          <w:sz w:val="22"/>
          <w:szCs w:val="24"/>
          <w:lang w:eastAsia="cs-CZ"/>
        </w:rPr>
        <w:t xml:space="preserve"> з </w:t>
      </w:r>
      <w:proofErr w:type="spellStart"/>
      <w:r w:rsidR="00085366" w:rsidRPr="00737935">
        <w:rPr>
          <w:rFonts w:asciiTheme="minorHAnsi" w:eastAsia="Times New Roman" w:hAnsiTheme="minorHAnsi" w:cstheme="minorHAnsi"/>
          <w:color w:val="0070C0"/>
          <w:sz w:val="22"/>
          <w:szCs w:val="24"/>
          <w:lang w:eastAsia="cs-CZ"/>
        </w:rPr>
        <w:t>таких</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предметів</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чеська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мова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іноземні</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мови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як</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правило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англійська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та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інші</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іноземні</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proofErr w:type="gramStart"/>
      <w:r w:rsidR="00085366" w:rsidRPr="00737935">
        <w:rPr>
          <w:rFonts w:asciiTheme="minorHAnsi" w:eastAsia="Times New Roman" w:hAnsiTheme="minorHAnsi" w:cstheme="minorHAnsi"/>
          <w:color w:val="0070C0"/>
          <w:sz w:val="22"/>
          <w:szCs w:val="24"/>
          <w:lang w:eastAsia="cs-CZ"/>
        </w:rPr>
        <w:t>мови</w:t>
      </w:r>
      <w:proofErr w:type="spellEnd"/>
      <w:r w:rsidR="00085366" w:rsidRPr="00737935">
        <w:rPr>
          <w:rFonts w:asciiTheme="minorHAnsi" w:eastAsia="Times New Roman" w:hAnsiTheme="minorHAnsi" w:cstheme="minorHAnsi"/>
          <w:color w:val="0070C0"/>
          <w:sz w:val="22"/>
          <w:szCs w:val="24"/>
          <w:lang w:eastAsia="cs-CZ"/>
        </w:rPr>
        <w:t xml:space="preserve"> - </w:t>
      </w:r>
      <w:proofErr w:type="spellStart"/>
      <w:r w:rsidR="00085366" w:rsidRPr="00737935">
        <w:rPr>
          <w:rFonts w:asciiTheme="minorHAnsi" w:eastAsia="Times New Roman" w:hAnsiTheme="minorHAnsi" w:cstheme="minorHAnsi"/>
          <w:color w:val="0070C0"/>
          <w:sz w:val="22"/>
          <w:szCs w:val="24"/>
          <w:lang w:eastAsia="cs-CZ"/>
        </w:rPr>
        <w:t>наприклад</w:t>
      </w:r>
      <w:proofErr w:type="spellEnd"/>
      <w:proofErr w:type="gram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німецька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чи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російська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математика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гуманітарні</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та</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природничі</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науки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Участь</w:t>
      </w:r>
      <w:proofErr w:type="spellEnd"/>
      <w:r w:rsidR="00085366" w:rsidRPr="00737935">
        <w:rPr>
          <w:rFonts w:asciiTheme="minorHAnsi" w:eastAsia="Times New Roman" w:hAnsiTheme="minorHAnsi" w:cstheme="minorHAnsi"/>
          <w:color w:val="0070C0"/>
          <w:sz w:val="22"/>
          <w:szCs w:val="24"/>
          <w:lang w:eastAsia="cs-CZ"/>
        </w:rPr>
        <w:t xml:space="preserve"> у </w:t>
      </w:r>
      <w:proofErr w:type="spellStart"/>
      <w:r w:rsidR="00085366" w:rsidRPr="00737935">
        <w:rPr>
          <w:rFonts w:asciiTheme="minorHAnsi" w:eastAsia="Times New Roman" w:hAnsiTheme="minorHAnsi" w:cstheme="minorHAnsi"/>
          <w:color w:val="0070C0"/>
          <w:sz w:val="22"/>
          <w:szCs w:val="24"/>
          <w:lang w:eastAsia="cs-CZ"/>
        </w:rPr>
        <w:t>Курсі</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базової</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освіти</w:t>
      </w:r>
      <w:proofErr w:type="spellEnd"/>
      <w:r w:rsidR="00085366" w:rsidRPr="00737935">
        <w:rPr>
          <w:rFonts w:asciiTheme="minorHAnsi" w:eastAsia="Times New Roman" w:hAnsiTheme="minorHAnsi" w:cstheme="minorHAnsi"/>
          <w:color w:val="0070C0"/>
          <w:sz w:val="22"/>
          <w:szCs w:val="24"/>
          <w:lang w:eastAsia="cs-CZ"/>
        </w:rPr>
        <w:t xml:space="preserve"> є </w:t>
      </w:r>
      <w:proofErr w:type="spellStart"/>
      <w:r w:rsidR="00085366" w:rsidRPr="00737935">
        <w:rPr>
          <w:rFonts w:asciiTheme="minorHAnsi" w:eastAsia="Times New Roman" w:hAnsiTheme="minorHAnsi" w:cstheme="minorHAnsi"/>
          <w:color w:val="0070C0"/>
          <w:sz w:val="22"/>
          <w:szCs w:val="24"/>
          <w:lang w:eastAsia="cs-CZ"/>
        </w:rPr>
        <w:t>вигідною</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оскільки</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він</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готує</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кандидатів</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до</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цих</w:t>
      </w:r>
      <w:proofErr w:type="spellEnd"/>
      <w:r w:rsidR="00085366" w:rsidRPr="00737935">
        <w:rPr>
          <w:rFonts w:asciiTheme="minorHAnsi" w:eastAsia="Times New Roman" w:hAnsiTheme="minorHAnsi" w:cstheme="minorHAnsi"/>
          <w:color w:val="0070C0"/>
          <w:sz w:val="22"/>
          <w:szCs w:val="24"/>
          <w:lang w:eastAsia="cs-CZ"/>
        </w:rPr>
        <w:t xml:space="preserve"> </w:t>
      </w:r>
      <w:proofErr w:type="spellStart"/>
      <w:r w:rsidR="00085366" w:rsidRPr="00737935">
        <w:rPr>
          <w:rFonts w:asciiTheme="minorHAnsi" w:eastAsia="Times New Roman" w:hAnsiTheme="minorHAnsi" w:cstheme="minorHAnsi"/>
          <w:color w:val="0070C0"/>
          <w:sz w:val="22"/>
          <w:szCs w:val="24"/>
          <w:lang w:eastAsia="cs-CZ"/>
        </w:rPr>
        <w:t>іспитів</w:t>
      </w:r>
      <w:proofErr w:type="spellEnd"/>
      <w:r w:rsidR="00085366" w:rsidRPr="00737935">
        <w:rPr>
          <w:rFonts w:asciiTheme="minorHAnsi" w:eastAsia="Times New Roman" w:hAnsiTheme="minorHAnsi" w:cstheme="minorHAnsi"/>
          <w:color w:val="0070C0"/>
          <w:sz w:val="22"/>
          <w:szCs w:val="24"/>
          <w:lang w:eastAsia="cs-CZ"/>
        </w:rPr>
        <w:t>.</w:t>
      </w:r>
      <w:r w:rsidRPr="00737935">
        <w:rPr>
          <w:rFonts w:asciiTheme="minorHAnsi" w:hAnsiTheme="minorHAnsi" w:cstheme="minorHAnsi"/>
          <w:color w:val="0070C0"/>
          <w:sz w:val="22"/>
          <w:szCs w:val="24"/>
        </w:rPr>
        <w:t xml:space="preserve"> </w:t>
      </w:r>
    </w:p>
    <w:p w14:paraId="5F11BCAC" w14:textId="427A7CDC" w:rsidR="00187175" w:rsidRPr="00737935" w:rsidRDefault="00625A2D" w:rsidP="00625A2D">
      <w:pPr>
        <w:pStyle w:val="Nadpis3"/>
        <w:spacing w:before="120" w:beforeAutospacing="0" w:after="0" w:afterAutospacing="0"/>
        <w:ind w:left="425"/>
        <w:jc w:val="both"/>
        <w:rPr>
          <w:rFonts w:asciiTheme="minorHAnsi" w:hAnsiTheme="minorHAnsi" w:cstheme="minorHAnsi"/>
          <w:b w:val="0"/>
          <w:color w:val="0070C0"/>
          <w:sz w:val="24"/>
        </w:rPr>
      </w:pPr>
      <w:r w:rsidRPr="00625A2D">
        <w:rPr>
          <w:rFonts w:asciiTheme="minorHAnsi" w:hAnsiTheme="minorHAnsi"/>
          <w:bCs w:val="0"/>
          <w:color w:val="0070C0"/>
          <w:sz w:val="24"/>
        </w:rPr>
        <w:t>3)</w:t>
      </w:r>
      <w:r w:rsidRPr="00625A2D">
        <w:rPr>
          <w:rFonts w:asciiTheme="minorHAnsi" w:hAnsiTheme="minorHAnsi"/>
          <w:color w:val="0070C0"/>
          <w:sz w:val="24"/>
        </w:rPr>
        <w:t xml:space="preserve"> </w:t>
      </w:r>
      <w:r w:rsidR="00085366" w:rsidRPr="00625A2D">
        <w:rPr>
          <w:rFonts w:asciiTheme="minorHAnsi" w:hAnsiTheme="minorHAnsi"/>
          <w:color w:val="0070C0"/>
          <w:sz w:val="24"/>
          <w:lang w:val="uk-UA"/>
        </w:rPr>
        <w:t>Середня</w:t>
      </w:r>
      <w:r w:rsidR="00085366" w:rsidRPr="00737935">
        <w:rPr>
          <w:rFonts w:asciiTheme="minorHAnsi" w:hAnsiTheme="minorHAnsi"/>
          <w:color w:val="0070C0"/>
          <w:sz w:val="24"/>
          <w:lang w:val="uk-UA"/>
        </w:rPr>
        <w:t xml:space="preserve"> освіта - середні </w:t>
      </w:r>
      <w:r w:rsidR="00085366" w:rsidRPr="00737935">
        <w:rPr>
          <w:rFonts w:asciiTheme="minorHAnsi" w:hAnsiTheme="minorHAnsi" w:cstheme="minorHAnsi"/>
          <w:color w:val="0070C0"/>
          <w:sz w:val="24"/>
        </w:rPr>
        <w:t>(</w:t>
      </w:r>
      <w:proofErr w:type="gramStart"/>
      <w:r w:rsidR="00085366" w:rsidRPr="00737935">
        <w:rPr>
          <w:rFonts w:asciiTheme="minorHAnsi" w:hAnsiTheme="minorHAnsi" w:cstheme="minorHAnsi"/>
          <w:color w:val="0070C0"/>
          <w:sz w:val="24"/>
        </w:rPr>
        <w:t xml:space="preserve">SŠ) </w:t>
      </w:r>
      <w:r w:rsidR="00085366" w:rsidRPr="00737935">
        <w:rPr>
          <w:rFonts w:asciiTheme="minorHAnsi" w:hAnsiTheme="minorHAnsi"/>
          <w:color w:val="0070C0"/>
          <w:sz w:val="24"/>
          <w:lang w:val="uk-UA"/>
        </w:rPr>
        <w:t xml:space="preserve"> та</w:t>
      </w:r>
      <w:proofErr w:type="gramEnd"/>
      <w:r w:rsidR="00085366" w:rsidRPr="00737935">
        <w:rPr>
          <w:rFonts w:asciiTheme="minorHAnsi" w:hAnsiTheme="minorHAnsi"/>
          <w:color w:val="0070C0"/>
          <w:sz w:val="24"/>
          <w:lang w:val="uk-UA"/>
        </w:rPr>
        <w:t xml:space="preserve"> професійно-технічні школи</w:t>
      </w:r>
      <w:r w:rsidR="006F5870" w:rsidRPr="00737935">
        <w:rPr>
          <w:rFonts w:asciiTheme="minorHAnsi" w:hAnsiTheme="minorHAnsi" w:cstheme="minorHAnsi"/>
          <w:color w:val="0070C0"/>
          <w:sz w:val="24"/>
        </w:rPr>
        <w:t xml:space="preserve"> (ПТУ</w:t>
      </w:r>
      <w:r w:rsidR="00187175" w:rsidRPr="00737935">
        <w:rPr>
          <w:rFonts w:asciiTheme="minorHAnsi" w:hAnsiTheme="minorHAnsi" w:cstheme="minorHAnsi"/>
          <w:color w:val="0070C0"/>
          <w:sz w:val="24"/>
        </w:rPr>
        <w:t>)</w:t>
      </w:r>
    </w:p>
    <w:p w14:paraId="5F11BCAD" w14:textId="77777777" w:rsidR="00187175" w:rsidRPr="00737935" w:rsidRDefault="00187175" w:rsidP="0015375D">
      <w:pPr>
        <w:autoSpaceDE w:val="0"/>
        <w:autoSpaceDN w:val="0"/>
        <w:adjustRightInd w:val="0"/>
        <w:spacing w:after="0" w:line="240" w:lineRule="auto"/>
        <w:rPr>
          <w:rFonts w:asciiTheme="minorHAnsi" w:hAnsiTheme="minorHAnsi" w:cstheme="minorHAnsi"/>
          <w:color w:val="0070C0"/>
          <w:sz w:val="14"/>
          <w:szCs w:val="16"/>
        </w:rPr>
      </w:pPr>
    </w:p>
    <w:p w14:paraId="5F11BCAE" w14:textId="77777777" w:rsidR="00187175" w:rsidRPr="00737935" w:rsidRDefault="00C26000" w:rsidP="0015375D">
      <w:pPr>
        <w:autoSpaceDE w:val="0"/>
        <w:autoSpaceDN w:val="0"/>
        <w:adjustRightInd w:val="0"/>
        <w:spacing w:after="120" w:line="240" w:lineRule="auto"/>
        <w:jc w:val="left"/>
        <w:rPr>
          <w:rFonts w:asciiTheme="minorHAnsi" w:hAnsiTheme="minorHAnsi" w:cstheme="minorHAnsi"/>
          <w:color w:val="0070C0"/>
          <w:sz w:val="22"/>
          <w:szCs w:val="24"/>
        </w:rPr>
      </w:pPr>
      <w:proofErr w:type="spellStart"/>
      <w:r w:rsidRPr="00737935">
        <w:rPr>
          <w:rFonts w:asciiTheme="minorHAnsi" w:hAnsiTheme="minorHAnsi" w:cstheme="minorHAnsi"/>
          <w:color w:val="0070C0"/>
          <w:sz w:val="22"/>
          <w:szCs w:val="24"/>
        </w:rPr>
        <w:t>Типи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середніх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шкіл</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гімназія</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середні</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професійні</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школи</w:t>
      </w:r>
      <w:proofErr w:type="spellEnd"/>
      <w:r w:rsidRPr="00737935">
        <w:rPr>
          <w:rFonts w:asciiTheme="minorHAnsi" w:hAnsiTheme="minorHAnsi" w:cstheme="minorHAnsi"/>
          <w:color w:val="0070C0"/>
          <w:sz w:val="22"/>
          <w:szCs w:val="24"/>
        </w:rPr>
        <w:t xml:space="preserve"> (SOŠ)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середні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професійн</w:t>
      </w:r>
      <w:proofErr w:type="spellEnd"/>
      <w:r w:rsidRPr="00737935">
        <w:rPr>
          <w:rFonts w:asciiTheme="minorHAnsi" w:hAnsiTheme="minorHAnsi" w:cstheme="minorHAnsi"/>
          <w:b/>
          <w:color w:val="0070C0"/>
          <w:sz w:val="22"/>
          <w:szCs w:val="24"/>
          <w:lang w:val="uk-UA"/>
        </w:rPr>
        <w:t>о-технічні</w:t>
      </w:r>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училища</w:t>
      </w:r>
      <w:proofErr w:type="spellEnd"/>
      <w:r w:rsidR="006F5870" w:rsidRPr="00737935">
        <w:rPr>
          <w:rFonts w:asciiTheme="minorHAnsi" w:hAnsiTheme="minorHAnsi" w:cstheme="minorHAnsi"/>
          <w:color w:val="0070C0"/>
          <w:sz w:val="22"/>
          <w:szCs w:val="24"/>
        </w:rPr>
        <w:t xml:space="preserve"> (ПТУ</w:t>
      </w:r>
      <w:r w:rsidRPr="00737935">
        <w:rPr>
          <w:rFonts w:asciiTheme="minorHAnsi" w:hAnsiTheme="minorHAnsi" w:cstheme="minorHAnsi"/>
          <w:color w:val="0070C0"/>
          <w:sz w:val="22"/>
          <w:szCs w:val="24"/>
        </w:rPr>
        <w:t>).</w:t>
      </w:r>
      <w:r w:rsidR="00187175" w:rsidRPr="00737935">
        <w:rPr>
          <w:rFonts w:asciiTheme="minorHAnsi" w:hAnsiTheme="minorHAnsi" w:cstheme="minorHAnsi"/>
          <w:color w:val="0070C0"/>
          <w:sz w:val="22"/>
          <w:szCs w:val="24"/>
        </w:rPr>
        <w:t xml:space="preserve"> </w:t>
      </w:r>
    </w:p>
    <w:p w14:paraId="5F11BCAF" w14:textId="77777777" w:rsidR="00187175" w:rsidRPr="00737935" w:rsidRDefault="00E03255" w:rsidP="00187175">
      <w:pPr>
        <w:autoSpaceDE w:val="0"/>
        <w:autoSpaceDN w:val="0"/>
        <w:adjustRightInd w:val="0"/>
        <w:spacing w:before="120" w:after="120" w:line="240" w:lineRule="auto"/>
        <w:jc w:val="center"/>
        <w:rPr>
          <w:rFonts w:asciiTheme="minorHAnsi" w:hAnsiTheme="minorHAnsi" w:cstheme="minorHAnsi"/>
          <w:color w:val="0070C0"/>
          <w:sz w:val="22"/>
          <w:szCs w:val="24"/>
        </w:rPr>
      </w:pPr>
      <w:r w:rsidRPr="00737935">
        <w:rPr>
          <w:rFonts w:asciiTheme="minorHAnsi" w:hAnsiTheme="minorHAnsi" w:cstheme="minorHAnsi"/>
          <w:b/>
          <w:color w:val="0070C0"/>
          <w:sz w:val="22"/>
          <w:szCs w:val="24"/>
          <w:lang w:val="uk-UA"/>
        </w:rPr>
        <w:t xml:space="preserve">Гімназії та </w:t>
      </w:r>
      <w:proofErr w:type="spellStart"/>
      <w:r w:rsidRPr="00737935">
        <w:rPr>
          <w:rFonts w:asciiTheme="minorHAnsi" w:hAnsiTheme="minorHAnsi" w:cstheme="minorHAnsi"/>
          <w:b/>
          <w:color w:val="0070C0"/>
          <w:sz w:val="22"/>
          <w:szCs w:val="24"/>
        </w:rPr>
        <w:t>середні</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професійні</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школи</w:t>
      </w:r>
      <w:proofErr w:type="spellEnd"/>
      <w:r w:rsidRPr="00737935">
        <w:rPr>
          <w:rFonts w:asciiTheme="minorHAnsi" w:hAnsiTheme="minorHAnsi" w:cstheme="minorHAnsi"/>
          <w:color w:val="0070C0"/>
          <w:sz w:val="22"/>
          <w:szCs w:val="24"/>
        </w:rPr>
        <w:t xml:space="preserve"> (SOŠ)</w:t>
      </w:r>
    </w:p>
    <w:p w14:paraId="5F11BCB0" w14:textId="77777777" w:rsidR="00033588" w:rsidRPr="00737935" w:rsidRDefault="00033588" w:rsidP="003E08D3">
      <w:pPr>
        <w:autoSpaceDE w:val="0"/>
        <w:autoSpaceDN w:val="0"/>
        <w:adjustRightInd w:val="0"/>
        <w:spacing w:before="120" w:after="12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b/>
          <w:color w:val="0070C0"/>
          <w:sz w:val="22"/>
          <w:szCs w:val="24"/>
        </w:rPr>
        <w:t>Гімназії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пропонують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загальну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освіту</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b/>
          <w:color w:val="0070C0"/>
          <w:sz w:val="22"/>
          <w:szCs w:val="24"/>
        </w:rPr>
        <w:t>професійно-технічних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школах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проходить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направлено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певні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спеціальності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бізнес-академії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промислові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медичні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тощо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гімназії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середній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завершується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випускними</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іспитами</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на</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атестат</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w:t>
      </w:r>
      <w:proofErr w:type="spellEnd"/>
      <w:r w:rsidRPr="00737935">
        <w:rPr>
          <w:rFonts w:asciiTheme="minorHAnsi" w:hAnsiTheme="minorHAnsi" w:cstheme="minorHAnsi"/>
          <w:b/>
          <w:color w:val="0070C0"/>
          <w:sz w:val="22"/>
          <w:szCs w:val="24"/>
        </w:rPr>
        <w:t xml:space="preserve"> </w:t>
      </w:r>
      <w:r w:rsidR="00031952" w:rsidRPr="00737935">
        <w:rPr>
          <w:rFonts w:asciiTheme="minorHAnsi" w:hAnsiTheme="minorHAnsi" w:cstheme="minorHAnsi"/>
          <w:b/>
          <w:color w:val="0070C0"/>
          <w:sz w:val="22"/>
          <w:szCs w:val="24"/>
          <w:lang w:val="uk-UA"/>
        </w:rPr>
        <w:t xml:space="preserve">загальну </w:t>
      </w:r>
      <w:proofErr w:type="spellStart"/>
      <w:r w:rsidRPr="00737935">
        <w:rPr>
          <w:rFonts w:asciiTheme="minorHAnsi" w:hAnsiTheme="minorHAnsi" w:cstheme="minorHAnsi"/>
          <w:b/>
          <w:color w:val="0070C0"/>
          <w:sz w:val="22"/>
          <w:szCs w:val="24"/>
        </w:rPr>
        <w:t>середню</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освіту</w:t>
      </w:r>
      <w:proofErr w:type="spellEnd"/>
      <w:r w:rsidRPr="00737935">
        <w:rPr>
          <w:rFonts w:asciiTheme="minorHAnsi" w:hAnsiTheme="minorHAnsi" w:cstheme="minorHAnsi"/>
          <w:b/>
          <w:color w:val="0070C0"/>
          <w:sz w:val="22"/>
          <w:szCs w:val="24"/>
        </w:rPr>
        <w:t>)</w:t>
      </w:r>
      <w:r w:rsidRPr="00737935">
        <w:rPr>
          <w:rFonts w:asciiTheme="minorHAnsi" w:hAnsiTheme="minorHAnsi" w:cstheme="minorHAnsi"/>
          <w:color w:val="0070C0"/>
          <w:sz w:val="22"/>
          <w:szCs w:val="24"/>
        </w:rPr>
        <w:t xml:space="preserve"> і </w:t>
      </w:r>
      <w:proofErr w:type="spellStart"/>
      <w:r w:rsidRPr="00737935">
        <w:rPr>
          <w:rFonts w:asciiTheme="minorHAnsi" w:hAnsiTheme="minorHAnsi" w:cstheme="minorHAnsi"/>
          <w:color w:val="0070C0"/>
          <w:sz w:val="22"/>
          <w:szCs w:val="24"/>
        </w:rPr>
        <w:t>триває</w:t>
      </w:r>
      <w:proofErr w:type="spellEnd"/>
      <w:r w:rsidRPr="00737935">
        <w:rPr>
          <w:rFonts w:asciiTheme="minorHAnsi" w:hAnsiTheme="minorHAnsi" w:cstheme="minorHAnsi"/>
          <w:color w:val="0070C0"/>
          <w:sz w:val="22"/>
          <w:szCs w:val="24"/>
        </w:rPr>
        <w:t xml:space="preserve"> 4 </w:t>
      </w:r>
      <w:proofErr w:type="spellStart"/>
      <w:r w:rsidRPr="00737935">
        <w:rPr>
          <w:rFonts w:asciiTheme="minorHAnsi" w:hAnsiTheme="minorHAnsi" w:cstheme="minorHAnsi"/>
          <w:color w:val="0070C0"/>
          <w:sz w:val="22"/>
          <w:szCs w:val="24"/>
        </w:rPr>
        <w:t>роки</w:t>
      </w:r>
      <w:proofErr w:type="spellEnd"/>
      <w:r w:rsidRPr="00737935">
        <w:rPr>
          <w:rFonts w:asciiTheme="minorHAnsi" w:hAnsiTheme="minorHAnsi" w:cstheme="minorHAnsi"/>
          <w:color w:val="0070C0"/>
          <w:sz w:val="22"/>
          <w:szCs w:val="24"/>
        </w:rPr>
        <w:t>.</w:t>
      </w:r>
    </w:p>
    <w:p w14:paraId="5F11BCB1" w14:textId="77777777" w:rsidR="00D83F10" w:rsidRPr="00737935" w:rsidRDefault="00D83F10" w:rsidP="0015375D">
      <w:pPr>
        <w:autoSpaceDE w:val="0"/>
        <w:autoSpaceDN w:val="0"/>
        <w:adjustRightInd w:val="0"/>
        <w:spacing w:before="120" w:after="12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Частина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випускних</w:t>
      </w:r>
      <w:proofErr w:type="spellEnd"/>
      <w:r w:rsidRPr="00737935">
        <w:rPr>
          <w:rFonts w:asciiTheme="minorHAnsi" w:hAnsiTheme="minorHAnsi" w:cstheme="minorHAnsi"/>
          <w:color w:val="0070C0"/>
          <w:sz w:val="22"/>
          <w:szCs w:val="24"/>
        </w:rPr>
        <w:t xml:space="preserve"> </w:t>
      </w:r>
      <w:proofErr w:type="spellStart"/>
      <w:proofErr w:type="gramStart"/>
      <w:r w:rsidRPr="00737935">
        <w:rPr>
          <w:rFonts w:asciiTheme="minorHAnsi" w:hAnsiTheme="minorHAnsi" w:cstheme="minorHAnsi"/>
          <w:color w:val="0070C0"/>
          <w:sz w:val="22"/>
          <w:szCs w:val="24"/>
        </w:rPr>
        <w:t>іспитів</w:t>
      </w:r>
      <w:proofErr w:type="spellEnd"/>
      <w:r w:rsidRPr="00737935">
        <w:rPr>
          <w:rFonts w:asciiTheme="minorHAnsi" w:hAnsiTheme="minorHAnsi" w:cstheme="minorHAnsi"/>
          <w:color w:val="0070C0"/>
          <w:sz w:val="22"/>
          <w:szCs w:val="24"/>
        </w:rPr>
        <w:t xml:space="preserve"> - </w:t>
      </w:r>
      <w:proofErr w:type="spellStart"/>
      <w:r w:rsidRPr="00737935">
        <w:rPr>
          <w:rFonts w:asciiTheme="minorHAnsi" w:hAnsiTheme="minorHAnsi" w:cstheme="minorHAnsi"/>
          <w:color w:val="0070C0"/>
          <w:sz w:val="22"/>
          <w:szCs w:val="24"/>
        </w:rPr>
        <w:t>це</w:t>
      </w:r>
      <w:proofErr w:type="spellEnd"/>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чеської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літератури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повинні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скласти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також</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учні</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іншою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рідною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математики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або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іноземної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принаймні</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двох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інших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предметів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отримували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освіту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щонайменше</w:t>
      </w:r>
      <w:proofErr w:type="spellEnd"/>
      <w:r w:rsidRPr="00737935">
        <w:rPr>
          <w:rFonts w:asciiTheme="minorHAnsi" w:hAnsiTheme="minorHAnsi" w:cstheme="minorHAnsi"/>
          <w:color w:val="0070C0"/>
          <w:sz w:val="22"/>
          <w:szCs w:val="24"/>
        </w:rPr>
        <w:t xml:space="preserve"> 4 </w:t>
      </w:r>
      <w:proofErr w:type="spellStart"/>
      <w:r w:rsidRPr="00737935">
        <w:rPr>
          <w:rFonts w:asciiTheme="minorHAnsi" w:hAnsiTheme="minorHAnsi" w:cstheme="minorHAnsi"/>
          <w:color w:val="0070C0"/>
          <w:sz w:val="22"/>
          <w:szCs w:val="24"/>
        </w:rPr>
        <w:t>роки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межами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Чехії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протягом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останніх</w:t>
      </w:r>
      <w:proofErr w:type="spellEnd"/>
      <w:r w:rsidRPr="00737935">
        <w:rPr>
          <w:rFonts w:asciiTheme="minorHAnsi" w:hAnsiTheme="minorHAnsi" w:cstheme="minorHAnsi"/>
          <w:color w:val="0070C0"/>
          <w:sz w:val="22"/>
          <w:szCs w:val="24"/>
        </w:rPr>
        <w:t xml:space="preserve"> 8 </w:t>
      </w:r>
      <w:proofErr w:type="spellStart"/>
      <w:r w:rsidRPr="00737935">
        <w:rPr>
          <w:rFonts w:asciiTheme="minorHAnsi" w:hAnsiTheme="minorHAnsi" w:cstheme="minorHAnsi"/>
          <w:color w:val="0070C0"/>
          <w:sz w:val="22"/>
          <w:szCs w:val="24"/>
        </w:rPr>
        <w:t>років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або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рекомендації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від</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Педагогічно-психологічї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консультації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можуть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полегшення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іспитах</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формі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подовження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часу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складання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використання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словника</w:t>
      </w:r>
      <w:proofErr w:type="spellEnd"/>
      <w:r w:rsidRPr="00737935">
        <w:rPr>
          <w:rFonts w:asciiTheme="minorHAnsi" w:hAnsiTheme="minorHAnsi" w:cstheme="minorHAnsi"/>
          <w:color w:val="0070C0"/>
          <w:sz w:val="22"/>
          <w:szCs w:val="24"/>
        </w:rPr>
        <w:t>.</w:t>
      </w:r>
    </w:p>
    <w:p w14:paraId="5F11BCB2" w14:textId="77777777" w:rsidR="00D83F10" w:rsidRPr="00261357" w:rsidRDefault="00D83F10" w:rsidP="00D83F10">
      <w:pPr>
        <w:autoSpaceDE w:val="0"/>
        <w:autoSpaceDN w:val="0"/>
        <w:adjustRightInd w:val="0"/>
        <w:spacing w:before="120" w:after="120" w:line="240" w:lineRule="auto"/>
        <w:rPr>
          <w:rFonts w:asciiTheme="minorHAnsi" w:hAnsiTheme="minorHAnsi" w:cstheme="minorHAnsi"/>
          <w:color w:val="0070C0"/>
          <w:szCs w:val="24"/>
          <w:lang w:val="uk-UA"/>
        </w:rPr>
      </w:pPr>
      <w:proofErr w:type="spellStart"/>
      <w:r w:rsidRPr="00737935">
        <w:rPr>
          <w:rFonts w:asciiTheme="minorHAnsi" w:hAnsiTheme="minorHAnsi" w:cstheme="minorHAnsi"/>
          <w:b/>
          <w:color w:val="0070C0"/>
          <w:sz w:val="22"/>
          <w:szCs w:val="24"/>
        </w:rPr>
        <w:t>Атестат</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повну</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загальну</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середню</w:t>
      </w:r>
      <w:proofErr w:type="spellEnd"/>
      <w:r w:rsidRPr="00737935">
        <w:rPr>
          <w:rFonts w:asciiTheme="minorHAnsi" w:hAnsiTheme="minorHAnsi" w:cstheme="minorHAnsi"/>
          <w:b/>
          <w:color w:val="0070C0"/>
          <w:sz w:val="22"/>
          <w:szCs w:val="24"/>
        </w:rPr>
        <w:t xml:space="preserve"> </w:t>
      </w:r>
      <w:proofErr w:type="spellStart"/>
      <w:proofErr w:type="gramStart"/>
      <w:r w:rsidRPr="00737935">
        <w:rPr>
          <w:rFonts w:asciiTheme="minorHAnsi" w:hAnsiTheme="minorHAnsi" w:cstheme="minorHAnsi"/>
          <w:b/>
          <w:color w:val="0070C0"/>
          <w:sz w:val="22"/>
          <w:szCs w:val="24"/>
        </w:rPr>
        <w:t>освіту</w:t>
      </w:r>
      <w:proofErr w:type="spellEnd"/>
      <w:r w:rsidRPr="00737935">
        <w:rPr>
          <w:rFonts w:asciiTheme="minorHAnsi" w:hAnsiTheme="minorHAnsi" w:cstheme="minorHAnsi"/>
          <w:b/>
          <w:color w:val="0070C0"/>
          <w:sz w:val="22"/>
          <w:szCs w:val="24"/>
          <w:lang w:val="uk-UA"/>
        </w:rPr>
        <w:t xml:space="preserve"> </w:t>
      </w:r>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документ</w:t>
      </w:r>
      <w:proofErr w:type="spellEnd"/>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підтверджує</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отримання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повної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загальної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освіти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Після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успішної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здачі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випускники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можуть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продовжити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університеті</w:t>
      </w:r>
      <w:proofErr w:type="spellEnd"/>
      <w:r w:rsidRPr="00737935">
        <w:rPr>
          <w:rFonts w:asciiTheme="minorHAnsi" w:hAnsiTheme="minorHAnsi" w:cstheme="minorHAnsi"/>
          <w:color w:val="0070C0"/>
          <w:sz w:val="22"/>
          <w:szCs w:val="24"/>
        </w:rPr>
        <w:t>.</w:t>
      </w:r>
    </w:p>
    <w:p w14:paraId="4E61FEED" w14:textId="77777777" w:rsidR="00737935" w:rsidRDefault="00737935" w:rsidP="003E08D3">
      <w:pPr>
        <w:autoSpaceDE w:val="0"/>
        <w:autoSpaceDN w:val="0"/>
        <w:adjustRightInd w:val="0"/>
        <w:spacing w:before="120" w:after="120" w:line="240" w:lineRule="auto"/>
        <w:jc w:val="center"/>
        <w:rPr>
          <w:rFonts w:asciiTheme="minorHAnsi" w:hAnsiTheme="minorHAnsi" w:cstheme="minorHAnsi"/>
          <w:b/>
          <w:szCs w:val="24"/>
        </w:rPr>
      </w:pPr>
    </w:p>
    <w:p w14:paraId="5F11BCB3" w14:textId="77777777" w:rsidR="003E08D3" w:rsidRPr="00261357" w:rsidRDefault="003E08D3" w:rsidP="003E08D3">
      <w:pPr>
        <w:autoSpaceDE w:val="0"/>
        <w:autoSpaceDN w:val="0"/>
        <w:adjustRightInd w:val="0"/>
        <w:spacing w:before="120" w:after="120" w:line="240" w:lineRule="auto"/>
        <w:jc w:val="center"/>
        <w:rPr>
          <w:rFonts w:asciiTheme="minorHAnsi" w:hAnsiTheme="minorHAnsi" w:cstheme="minorHAnsi"/>
          <w:b/>
          <w:szCs w:val="24"/>
        </w:rPr>
      </w:pPr>
      <w:r w:rsidRPr="00261357">
        <w:rPr>
          <w:rFonts w:asciiTheme="minorHAnsi" w:hAnsiTheme="minorHAnsi" w:cstheme="minorHAnsi"/>
          <w:b/>
          <w:szCs w:val="24"/>
        </w:rPr>
        <w:lastRenderedPageBreak/>
        <w:t>SOU</w:t>
      </w:r>
    </w:p>
    <w:p w14:paraId="5F11BCB4" w14:textId="77777777" w:rsidR="003E08D3" w:rsidRPr="00261357" w:rsidRDefault="003E08D3" w:rsidP="000D39B4">
      <w:pPr>
        <w:spacing w:after="0" w:line="240" w:lineRule="auto"/>
        <w:rPr>
          <w:rFonts w:asciiTheme="minorHAnsi" w:hAnsiTheme="minorHAnsi" w:cstheme="minorHAnsi"/>
          <w:szCs w:val="24"/>
        </w:rPr>
      </w:pPr>
      <w:r w:rsidRPr="00261357">
        <w:rPr>
          <w:rFonts w:asciiTheme="minorHAnsi" w:hAnsiTheme="minorHAnsi" w:cstheme="minorHAnsi"/>
          <w:b/>
          <w:szCs w:val="24"/>
        </w:rPr>
        <w:t>Střední odborná učiliště</w:t>
      </w:r>
      <w:r w:rsidRPr="00261357">
        <w:rPr>
          <w:rFonts w:asciiTheme="minorHAnsi" w:hAnsiTheme="minorHAnsi" w:cstheme="minorHAnsi"/>
          <w:szCs w:val="24"/>
        </w:rPr>
        <w:t xml:space="preserve"> (SOU) připravují absolventy na konkrétní profese (kuchař, kadeřník, prodavač, truhlář, </w:t>
      </w:r>
      <w:proofErr w:type="gramStart"/>
      <w:r w:rsidRPr="00261357">
        <w:rPr>
          <w:rFonts w:asciiTheme="minorHAnsi" w:hAnsiTheme="minorHAnsi" w:cstheme="minorHAnsi"/>
          <w:szCs w:val="24"/>
        </w:rPr>
        <w:t>elektrikář,</w:t>
      </w:r>
      <w:proofErr w:type="gramEnd"/>
      <w:r w:rsidRPr="00261357">
        <w:rPr>
          <w:rFonts w:asciiTheme="minorHAnsi" w:hAnsiTheme="minorHAnsi" w:cstheme="minorHAnsi"/>
          <w:szCs w:val="24"/>
        </w:rPr>
        <w:t xml:space="preserve"> apod.). Obory na SOU jsou zakončené získáním </w:t>
      </w:r>
      <w:r w:rsidRPr="00261357">
        <w:rPr>
          <w:rFonts w:asciiTheme="minorHAnsi" w:hAnsiTheme="minorHAnsi" w:cstheme="minorHAnsi"/>
          <w:b/>
          <w:szCs w:val="24"/>
        </w:rPr>
        <w:t>výučního listu</w:t>
      </w:r>
      <w:r w:rsidRPr="00261357">
        <w:rPr>
          <w:rFonts w:asciiTheme="minorHAnsi" w:hAnsiTheme="minorHAnsi" w:cstheme="minorHAnsi"/>
          <w:szCs w:val="24"/>
        </w:rPr>
        <w:t xml:space="preserve"> a jsou tříleté. Žáci středních odborných učilišť skládají závěrečné zkoušky a úspěšní absolventi získávají </w:t>
      </w:r>
      <w:r w:rsidRPr="00261357">
        <w:rPr>
          <w:rFonts w:asciiTheme="minorHAnsi" w:hAnsiTheme="minorHAnsi" w:cstheme="minorHAnsi"/>
          <w:b/>
          <w:szCs w:val="24"/>
        </w:rPr>
        <w:t xml:space="preserve">výuční list </w:t>
      </w:r>
      <w:r w:rsidRPr="00261357">
        <w:rPr>
          <w:rFonts w:asciiTheme="minorHAnsi" w:hAnsiTheme="minorHAnsi" w:cstheme="minorHAnsi"/>
          <w:szCs w:val="24"/>
        </w:rPr>
        <w:t>jako doklad o ukončení vzdělání.</w:t>
      </w:r>
    </w:p>
    <w:p w14:paraId="5F11BCB5" w14:textId="77777777" w:rsidR="003E08D3" w:rsidRPr="00261357" w:rsidRDefault="003E08D3"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 xml:space="preserve">Na tříleté obory může student navázat dvouletým </w:t>
      </w:r>
      <w:r w:rsidRPr="00261357">
        <w:rPr>
          <w:rFonts w:asciiTheme="minorHAnsi" w:hAnsiTheme="minorHAnsi" w:cstheme="minorHAnsi"/>
          <w:b/>
          <w:szCs w:val="24"/>
        </w:rPr>
        <w:t>nástavbovým studiem</w:t>
      </w:r>
      <w:r w:rsidRPr="00261357">
        <w:rPr>
          <w:rFonts w:asciiTheme="minorHAnsi" w:hAnsiTheme="minorHAnsi" w:cstheme="minorHAnsi"/>
          <w:szCs w:val="24"/>
        </w:rPr>
        <w:t xml:space="preserve"> zakončeným maturitní zkouškou.</w:t>
      </w:r>
    </w:p>
    <w:p w14:paraId="5F11BCB6" w14:textId="77777777" w:rsidR="000D39B4" w:rsidRPr="00261357" w:rsidRDefault="003E08D3"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Přehled středních škol, včetně konkrétních oborů, je na</w:t>
      </w:r>
      <w:r w:rsidR="000D39B4" w:rsidRPr="00261357">
        <w:rPr>
          <w:rFonts w:asciiTheme="minorHAnsi" w:hAnsiTheme="minorHAnsi" w:cstheme="minorHAnsi"/>
          <w:szCs w:val="24"/>
        </w:rPr>
        <w:t>:</w:t>
      </w:r>
    </w:p>
    <w:p w14:paraId="5F11BCB7" w14:textId="77777777" w:rsidR="009853B8" w:rsidRPr="00261357" w:rsidRDefault="0031116B" w:rsidP="00233209">
      <w:pPr>
        <w:autoSpaceDE w:val="0"/>
        <w:autoSpaceDN w:val="0"/>
        <w:adjustRightInd w:val="0"/>
        <w:spacing w:after="0" w:line="240" w:lineRule="auto"/>
        <w:rPr>
          <w:rFonts w:asciiTheme="minorHAnsi" w:hAnsiTheme="minorHAnsi" w:cstheme="minorHAnsi"/>
          <w:szCs w:val="24"/>
          <w:lang w:val="uk-UA"/>
        </w:rPr>
      </w:pPr>
      <w:hyperlink r:id="rId18" w:history="1">
        <w:r w:rsidR="003E08D3" w:rsidRPr="00261357">
          <w:rPr>
            <w:rStyle w:val="Hypertextovodkaz"/>
            <w:rFonts w:asciiTheme="minorHAnsi" w:hAnsiTheme="minorHAnsi" w:cstheme="minorHAnsi"/>
            <w:szCs w:val="24"/>
          </w:rPr>
          <w:t>http://www.infoabsolvent.cz/</w:t>
        </w:r>
      </w:hyperlink>
      <w:r w:rsidR="003E08D3" w:rsidRPr="00261357">
        <w:rPr>
          <w:rFonts w:asciiTheme="minorHAnsi" w:hAnsiTheme="minorHAnsi" w:cstheme="minorHAnsi"/>
          <w:szCs w:val="24"/>
        </w:rPr>
        <w:t xml:space="preserve">. </w:t>
      </w:r>
    </w:p>
    <w:p w14:paraId="5F11BCB8" w14:textId="77777777" w:rsidR="003E08D3" w:rsidRPr="00261357" w:rsidRDefault="009955FC" w:rsidP="009955FC">
      <w:pPr>
        <w:autoSpaceDE w:val="0"/>
        <w:autoSpaceDN w:val="0"/>
        <w:adjustRightInd w:val="0"/>
        <w:spacing w:before="120" w:after="120" w:line="240" w:lineRule="auto"/>
        <w:jc w:val="center"/>
        <w:rPr>
          <w:rFonts w:asciiTheme="minorHAnsi" w:hAnsiTheme="minorHAnsi" w:cstheme="minorHAnsi"/>
          <w:szCs w:val="24"/>
        </w:rPr>
      </w:pPr>
      <w:r w:rsidRPr="00261357">
        <w:rPr>
          <w:rFonts w:asciiTheme="minorHAnsi" w:hAnsiTheme="minorHAnsi" w:cstheme="minorHAnsi"/>
          <w:b/>
          <w:szCs w:val="24"/>
        </w:rPr>
        <w:t>Podpora žáků bez dostatečné znalosti jazyka</w:t>
      </w:r>
    </w:p>
    <w:p w14:paraId="5F11BCB9" w14:textId="77777777" w:rsidR="003E08D3" w:rsidRPr="00261357" w:rsidRDefault="003E08D3" w:rsidP="003E08D3">
      <w:pPr>
        <w:spacing w:before="120" w:after="120" w:line="240" w:lineRule="auto"/>
        <w:rPr>
          <w:rFonts w:asciiTheme="minorHAnsi" w:hAnsiTheme="minorHAnsi" w:cstheme="minorHAnsi"/>
          <w:szCs w:val="24"/>
        </w:rPr>
      </w:pPr>
      <w:r w:rsidRPr="00261357">
        <w:rPr>
          <w:rFonts w:asciiTheme="minorHAnsi" w:hAnsiTheme="minorHAnsi" w:cstheme="minorHAnsi"/>
          <w:szCs w:val="24"/>
        </w:rPr>
        <w:t>Žáci, kteří přichází do SŠ bez dostatečné znalosti jazyka nebo česky neumí vůbec, mají stejně jako na ZŠ nárok na další podporu v podobě výuky češtiny (až 3 hodiny týdně), ale i na podporu v běžné výuce (např. přizpůsobením výuky, aktivit a úkolů, případně asistentem pedagoga). Žák má také v případě nedostatečné znalosti nebo neznalosti jazyka nárok na</w:t>
      </w:r>
      <w:r w:rsidR="000D39B4" w:rsidRPr="00261357">
        <w:rPr>
          <w:rFonts w:asciiTheme="minorHAnsi" w:hAnsiTheme="minorHAnsi" w:cstheme="minorHAnsi"/>
          <w:szCs w:val="24"/>
        </w:rPr>
        <w:t> </w:t>
      </w:r>
      <w:r w:rsidRPr="00261357">
        <w:rPr>
          <w:rFonts w:asciiTheme="minorHAnsi" w:hAnsiTheme="minorHAnsi" w:cstheme="minorHAnsi"/>
          <w:szCs w:val="24"/>
        </w:rPr>
        <w:t xml:space="preserve">přizpůsobené hodnocení a úpravu obsahů vzdělávání. Ty by měla škola zpracovat do Individuálního vzdělávacího plánu (IVP), který rodiče žáka/plnoletí žáci potvrzují podpisem. Žáci mají také nárok na úpravu podmínek při skládání maturitní zkoušky či závěrečné zkoušky. </w:t>
      </w:r>
    </w:p>
    <w:p w14:paraId="5F11BCBA" w14:textId="77777777" w:rsidR="003E08D3" w:rsidRPr="00261357" w:rsidRDefault="003E08D3" w:rsidP="003E08D3">
      <w:pPr>
        <w:spacing w:before="120" w:after="120" w:line="240" w:lineRule="auto"/>
        <w:rPr>
          <w:rStyle w:val="A6"/>
          <w:rFonts w:asciiTheme="minorHAnsi" w:hAnsiTheme="minorHAnsi" w:cstheme="minorHAnsi"/>
          <w:szCs w:val="24"/>
        </w:rPr>
      </w:pPr>
      <w:r w:rsidRPr="00261357">
        <w:rPr>
          <w:rFonts w:asciiTheme="minorHAnsi" w:hAnsiTheme="minorHAnsi" w:cstheme="minorHAnsi"/>
          <w:szCs w:val="24"/>
        </w:rPr>
        <w:t xml:space="preserve">Podmínkou podpory je návštěva školského poradenského zařízení (Pedagogicko-psychologická poradna/PPP), které dá škole doporučení. Více </w:t>
      </w:r>
      <w:r w:rsidRPr="00FE5D89">
        <w:rPr>
          <w:rFonts w:asciiTheme="minorHAnsi" w:hAnsiTheme="minorHAnsi" w:cstheme="minorHAnsi"/>
          <w:szCs w:val="24"/>
        </w:rPr>
        <w:t>v části.</w:t>
      </w:r>
    </w:p>
    <w:p w14:paraId="5F11BCBB" w14:textId="77777777" w:rsidR="000D39B4" w:rsidRPr="00261357" w:rsidRDefault="000D39B4" w:rsidP="000D39B4">
      <w:pPr>
        <w:autoSpaceDE w:val="0"/>
        <w:autoSpaceDN w:val="0"/>
        <w:adjustRightInd w:val="0"/>
        <w:spacing w:before="120" w:after="120" w:line="240" w:lineRule="auto"/>
        <w:jc w:val="center"/>
        <w:rPr>
          <w:rFonts w:asciiTheme="minorHAnsi" w:hAnsiTheme="minorHAnsi" w:cstheme="minorHAnsi"/>
          <w:b/>
          <w:szCs w:val="24"/>
        </w:rPr>
      </w:pPr>
      <w:r w:rsidRPr="00261357">
        <w:rPr>
          <w:rFonts w:asciiTheme="minorHAnsi" w:hAnsiTheme="minorHAnsi" w:cstheme="minorHAnsi"/>
          <w:b/>
          <w:szCs w:val="24"/>
        </w:rPr>
        <w:t>Přijímací řízení</w:t>
      </w:r>
    </w:p>
    <w:p w14:paraId="5F11BCBC" w14:textId="77777777" w:rsidR="003E08D3" w:rsidRPr="00261357" w:rsidRDefault="000D39B4" w:rsidP="000D39B4">
      <w:pPr>
        <w:autoSpaceDE w:val="0"/>
        <w:autoSpaceDN w:val="0"/>
        <w:adjustRightInd w:val="0"/>
        <w:spacing w:after="120" w:line="240" w:lineRule="auto"/>
        <w:rPr>
          <w:rFonts w:asciiTheme="minorHAnsi" w:hAnsiTheme="minorHAnsi" w:cstheme="minorHAnsi"/>
          <w:szCs w:val="24"/>
        </w:rPr>
      </w:pPr>
      <w:r w:rsidRPr="00261357">
        <w:rPr>
          <w:rFonts w:asciiTheme="minorHAnsi" w:hAnsiTheme="minorHAnsi" w:cstheme="minorHAnsi"/>
          <w:szCs w:val="24"/>
        </w:rPr>
        <w:t xml:space="preserve">Pro přijetí na střední školu je potřeba absolvovat </w:t>
      </w:r>
      <w:r w:rsidRPr="00261357">
        <w:rPr>
          <w:rFonts w:asciiTheme="minorHAnsi" w:hAnsiTheme="minorHAnsi" w:cstheme="minorHAnsi"/>
          <w:b/>
          <w:szCs w:val="24"/>
        </w:rPr>
        <w:t>přijímací řízení</w:t>
      </w:r>
      <w:r w:rsidRPr="00261357">
        <w:rPr>
          <w:rFonts w:asciiTheme="minorHAnsi" w:hAnsiTheme="minorHAnsi" w:cstheme="minorHAnsi"/>
          <w:szCs w:val="24"/>
        </w:rPr>
        <w:t xml:space="preserve">. Na maturitní obory se skládají </w:t>
      </w:r>
      <w:r w:rsidRPr="00261357">
        <w:rPr>
          <w:rFonts w:asciiTheme="minorHAnsi" w:hAnsiTheme="minorHAnsi" w:cstheme="minorHAnsi"/>
          <w:b/>
          <w:szCs w:val="24"/>
        </w:rPr>
        <w:t>jednotné přijímací zkoušky</w:t>
      </w:r>
      <w:r w:rsidRPr="00261357">
        <w:rPr>
          <w:rFonts w:asciiTheme="minorHAnsi" w:hAnsiTheme="minorHAnsi" w:cstheme="minorHAnsi"/>
          <w:szCs w:val="24"/>
        </w:rPr>
        <w:t xml:space="preserve"> z českého jazyka a literatury a z matematiky. Střední školy mohou mít také vlastí </w:t>
      </w:r>
      <w:r w:rsidRPr="00261357">
        <w:rPr>
          <w:rFonts w:asciiTheme="minorHAnsi" w:hAnsiTheme="minorHAnsi" w:cstheme="minorHAnsi"/>
          <w:b/>
          <w:szCs w:val="24"/>
        </w:rPr>
        <w:t>školní přijímací zkoušky</w:t>
      </w:r>
      <w:r w:rsidRPr="00261357">
        <w:rPr>
          <w:rFonts w:asciiTheme="minorHAnsi" w:hAnsiTheme="minorHAnsi" w:cstheme="minorHAnsi"/>
          <w:szCs w:val="24"/>
        </w:rPr>
        <w:t>. Může se jednat o talentovou zkoušku či zkoušku zručnosti, zkoušku z cizího jazyka, zkoušku fyzické zdatnosti apod.</w:t>
      </w:r>
    </w:p>
    <w:p w14:paraId="5F11BCBD" w14:textId="77777777" w:rsidR="00233209" w:rsidRPr="00737935" w:rsidRDefault="006F5870" w:rsidP="00233209">
      <w:pPr>
        <w:spacing w:after="0" w:line="240" w:lineRule="auto"/>
        <w:jc w:val="center"/>
        <w:rPr>
          <w:rFonts w:asciiTheme="minorHAnsi" w:hAnsiTheme="minorHAnsi" w:cstheme="minorHAnsi"/>
          <w:b/>
          <w:color w:val="0070C0"/>
          <w:sz w:val="22"/>
          <w:szCs w:val="24"/>
          <w:lang w:val="uk-UA"/>
        </w:rPr>
      </w:pPr>
      <w:proofErr w:type="spellStart"/>
      <w:r w:rsidRPr="00737935">
        <w:rPr>
          <w:rFonts w:asciiTheme="minorHAnsi" w:hAnsiTheme="minorHAnsi" w:cstheme="minorHAnsi"/>
          <w:b/>
          <w:color w:val="0070C0"/>
          <w:sz w:val="22"/>
          <w:szCs w:val="24"/>
        </w:rPr>
        <w:t>Професійно-технічні</w:t>
      </w:r>
      <w:proofErr w:type="spellEnd"/>
      <w:r w:rsidRPr="00737935">
        <w:rPr>
          <w:rFonts w:asciiTheme="minorHAnsi" w:hAnsiTheme="minorHAnsi" w:cstheme="minorHAnsi"/>
          <w:b/>
          <w:color w:val="0070C0"/>
          <w:sz w:val="22"/>
          <w:szCs w:val="24"/>
        </w:rPr>
        <w:t xml:space="preserve"> </w:t>
      </w:r>
      <w:proofErr w:type="spellStart"/>
      <w:proofErr w:type="gramStart"/>
      <w:r w:rsidRPr="00737935">
        <w:rPr>
          <w:rFonts w:asciiTheme="minorHAnsi" w:hAnsiTheme="minorHAnsi" w:cstheme="minorHAnsi"/>
          <w:b/>
          <w:color w:val="0070C0"/>
          <w:sz w:val="22"/>
          <w:szCs w:val="24"/>
        </w:rPr>
        <w:t>училища</w:t>
      </w:r>
      <w:proofErr w:type="spellEnd"/>
      <w:r w:rsidRPr="00737935">
        <w:rPr>
          <w:rFonts w:asciiTheme="minorHAnsi" w:hAnsiTheme="minorHAnsi" w:cstheme="minorHAnsi"/>
          <w:b/>
          <w:color w:val="0070C0"/>
          <w:sz w:val="22"/>
          <w:szCs w:val="24"/>
          <w:lang w:val="uk-UA"/>
        </w:rPr>
        <w:t>(</w:t>
      </w:r>
      <w:proofErr w:type="gramEnd"/>
      <w:r w:rsidRPr="00737935">
        <w:rPr>
          <w:rFonts w:asciiTheme="minorHAnsi" w:hAnsiTheme="minorHAnsi" w:cstheme="minorHAnsi"/>
          <w:b/>
          <w:color w:val="0070C0"/>
          <w:sz w:val="22"/>
          <w:szCs w:val="24"/>
          <w:lang w:val="uk-UA"/>
        </w:rPr>
        <w:t>ПТУ)</w:t>
      </w:r>
    </w:p>
    <w:p w14:paraId="5F11BCBE" w14:textId="77777777" w:rsidR="00325E65" w:rsidRPr="00737935" w:rsidRDefault="00325E65" w:rsidP="00233209">
      <w:pPr>
        <w:spacing w:after="0" w:line="240" w:lineRule="auto"/>
        <w:jc w:val="center"/>
        <w:rPr>
          <w:rFonts w:asciiTheme="minorHAnsi" w:hAnsiTheme="minorHAnsi" w:cstheme="minorHAnsi"/>
          <w:b/>
          <w:color w:val="0070C0"/>
          <w:sz w:val="14"/>
          <w:szCs w:val="24"/>
          <w:lang w:val="uk-UA"/>
        </w:rPr>
      </w:pPr>
    </w:p>
    <w:p w14:paraId="5F11BCBF" w14:textId="77777777" w:rsidR="000D39B4" w:rsidRPr="00737935" w:rsidRDefault="00233209" w:rsidP="00233209">
      <w:pPr>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b/>
          <w:color w:val="0070C0"/>
          <w:sz w:val="22"/>
          <w:szCs w:val="24"/>
        </w:rPr>
        <w:t>Професійно-технічні</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училища</w:t>
      </w:r>
      <w:proofErr w:type="spellEnd"/>
      <w:r w:rsidRPr="00737935">
        <w:rPr>
          <w:rFonts w:asciiTheme="minorHAnsi" w:hAnsiTheme="minorHAnsi" w:cstheme="minorHAnsi"/>
          <w:b/>
          <w:color w:val="0070C0"/>
          <w:sz w:val="22"/>
          <w:szCs w:val="24"/>
        </w:rPr>
        <w:t xml:space="preserve"> </w:t>
      </w:r>
      <w:r w:rsidRPr="00737935">
        <w:rPr>
          <w:rFonts w:asciiTheme="minorHAnsi" w:hAnsiTheme="minorHAnsi" w:cstheme="minorHAnsi"/>
          <w:color w:val="0070C0"/>
          <w:sz w:val="22"/>
          <w:szCs w:val="24"/>
        </w:rPr>
        <w:t xml:space="preserve">(ПТУ) </w:t>
      </w:r>
      <w:proofErr w:type="spellStart"/>
      <w:r w:rsidRPr="00737935">
        <w:rPr>
          <w:rFonts w:asciiTheme="minorHAnsi" w:hAnsiTheme="minorHAnsi" w:cstheme="minorHAnsi"/>
          <w:color w:val="0070C0"/>
          <w:sz w:val="22"/>
          <w:szCs w:val="24"/>
        </w:rPr>
        <w:t>готують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випускників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конкретних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спеціальностей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кухар</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перукар</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продавець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столяр</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електрик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тощо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Курси</w:t>
      </w:r>
      <w:proofErr w:type="spellEnd"/>
      <w:r w:rsidRPr="00737935">
        <w:rPr>
          <w:rFonts w:asciiTheme="minorHAnsi" w:hAnsiTheme="minorHAnsi" w:cstheme="minorHAnsi"/>
          <w:color w:val="0070C0"/>
          <w:sz w:val="22"/>
          <w:szCs w:val="24"/>
        </w:rPr>
        <w:t xml:space="preserve"> в ПТУ </w:t>
      </w:r>
      <w:proofErr w:type="spellStart"/>
      <w:r w:rsidRPr="00737935">
        <w:rPr>
          <w:rFonts w:asciiTheme="minorHAnsi" w:hAnsiTheme="minorHAnsi" w:cstheme="minorHAnsi"/>
          <w:color w:val="0070C0"/>
          <w:sz w:val="22"/>
          <w:szCs w:val="24"/>
        </w:rPr>
        <w:t>закінчуються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отриманням</w:t>
      </w:r>
      <w:proofErr w:type="spellEnd"/>
      <w:r w:rsidRPr="00737935">
        <w:rPr>
          <w:rFonts w:asciiTheme="minorHAnsi" w:hAnsiTheme="minorHAnsi" w:cstheme="minorHAnsi"/>
          <w:color w:val="0070C0"/>
          <w:sz w:val="22"/>
          <w:szCs w:val="24"/>
        </w:rPr>
        <w:t xml:space="preserve"> </w:t>
      </w:r>
      <w:proofErr w:type="spellStart"/>
      <w:proofErr w:type="gramStart"/>
      <w:r w:rsidRPr="00737935">
        <w:rPr>
          <w:rFonts w:asciiTheme="minorHAnsi" w:hAnsiTheme="minorHAnsi" w:cstheme="minorHAnsi"/>
          <w:b/>
          <w:color w:val="0070C0"/>
          <w:sz w:val="22"/>
          <w:szCs w:val="24"/>
        </w:rPr>
        <w:t>сертифікату</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w:t>
      </w:r>
      <w:proofErr w:type="spellEnd"/>
      <w:proofErr w:type="gram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присвоєння</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робітничої</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кваліфікацї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тривають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три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роки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середніх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професійно-технічних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навчальних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закладів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складають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іспити</w:t>
      </w:r>
      <w:proofErr w:type="spellEnd"/>
      <w:r w:rsidRPr="00737935">
        <w:rPr>
          <w:rFonts w:asciiTheme="minorHAnsi" w:hAnsiTheme="minorHAnsi" w:cstheme="minorHAnsi"/>
          <w:color w:val="0070C0"/>
          <w:sz w:val="22"/>
          <w:szCs w:val="24"/>
        </w:rPr>
        <w:t xml:space="preserve">, а </w:t>
      </w:r>
      <w:proofErr w:type="spellStart"/>
      <w:r w:rsidRPr="00737935">
        <w:rPr>
          <w:rFonts w:asciiTheme="minorHAnsi" w:hAnsiTheme="minorHAnsi" w:cstheme="minorHAnsi"/>
          <w:color w:val="0070C0"/>
          <w:sz w:val="22"/>
          <w:szCs w:val="24"/>
        </w:rPr>
        <w:t>успішні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випускники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отримують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сертифікат</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w:t>
      </w:r>
      <w:proofErr w:type="spellEnd"/>
      <w:r w:rsidRPr="00737935">
        <w:rPr>
          <w:rFonts w:asciiTheme="minorHAnsi" w:hAnsiTheme="minorHAnsi" w:cstheme="minorHAnsi"/>
          <w:b/>
          <w:color w:val="0070C0"/>
          <w:sz w:val="22"/>
          <w:szCs w:val="24"/>
        </w:rPr>
        <w:t xml:space="preserve"> </w:t>
      </w:r>
      <w:proofErr w:type="spellStart"/>
      <w:proofErr w:type="gramStart"/>
      <w:r w:rsidRPr="00737935">
        <w:rPr>
          <w:rFonts w:asciiTheme="minorHAnsi" w:hAnsiTheme="minorHAnsi" w:cstheme="minorHAnsi"/>
          <w:b/>
          <w:color w:val="0070C0"/>
          <w:sz w:val="22"/>
          <w:szCs w:val="24"/>
        </w:rPr>
        <w:t>присвоєння</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робітничої</w:t>
      </w:r>
      <w:proofErr w:type="spellEnd"/>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кваліфікацї</w:t>
      </w:r>
      <w:proofErr w:type="spellEnd"/>
      <w:r w:rsidRPr="00737935">
        <w:rPr>
          <w:rFonts w:asciiTheme="minorHAnsi" w:hAnsiTheme="minorHAnsi" w:cstheme="minorHAnsi"/>
          <w:b/>
          <w:color w:val="0070C0"/>
          <w:sz w:val="22"/>
          <w:szCs w:val="24"/>
        </w:rPr>
        <w:t>,</w:t>
      </w:r>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доказ</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здобуття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освіти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Після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трирічних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спеціалізацій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учень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пройти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дворічний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курс</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післядипломної</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освіти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закінчується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випускними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іспитами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отримання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атестату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повну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загальну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освіту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Огляд</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загальноосвітніх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навчальних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закладів</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тому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числі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конкретних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спеціалізацій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доступний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адресою</w:t>
      </w:r>
      <w:proofErr w:type="spellEnd"/>
      <w:r w:rsidRPr="00737935">
        <w:rPr>
          <w:rFonts w:asciiTheme="minorHAnsi" w:hAnsiTheme="minorHAnsi" w:cstheme="minorHAnsi"/>
          <w:color w:val="0070C0"/>
          <w:sz w:val="22"/>
          <w:szCs w:val="24"/>
        </w:rPr>
        <w:t>:</w:t>
      </w:r>
      <w:r w:rsidRPr="00737935">
        <w:rPr>
          <w:rFonts w:asciiTheme="minorHAnsi" w:hAnsiTheme="minorHAnsi" w:cstheme="minorHAnsi"/>
          <w:b/>
          <w:color w:val="0070C0"/>
          <w:sz w:val="22"/>
          <w:szCs w:val="24"/>
        </w:rPr>
        <w:t xml:space="preserve"> </w:t>
      </w:r>
    </w:p>
    <w:p w14:paraId="5F11BCC0" w14:textId="77777777" w:rsidR="003E08D3" w:rsidRPr="00737935" w:rsidRDefault="0031116B" w:rsidP="000D39B4">
      <w:pPr>
        <w:autoSpaceDE w:val="0"/>
        <w:autoSpaceDN w:val="0"/>
        <w:adjustRightInd w:val="0"/>
        <w:spacing w:after="0" w:line="240" w:lineRule="auto"/>
        <w:rPr>
          <w:rFonts w:asciiTheme="minorHAnsi" w:hAnsiTheme="minorHAnsi" w:cstheme="minorHAnsi"/>
          <w:color w:val="0070C0"/>
          <w:sz w:val="22"/>
          <w:szCs w:val="24"/>
        </w:rPr>
      </w:pPr>
      <w:hyperlink r:id="rId19" w:history="1">
        <w:r w:rsidR="003E08D3" w:rsidRPr="00737935">
          <w:rPr>
            <w:rStyle w:val="Hypertextovodkaz"/>
            <w:rFonts w:asciiTheme="minorHAnsi" w:hAnsiTheme="minorHAnsi" w:cstheme="minorHAnsi"/>
            <w:sz w:val="22"/>
            <w:szCs w:val="24"/>
          </w:rPr>
          <w:t>http://www.infoabsolvent.cz/</w:t>
        </w:r>
      </w:hyperlink>
      <w:r w:rsidR="003E08D3" w:rsidRPr="00737935">
        <w:rPr>
          <w:rFonts w:asciiTheme="minorHAnsi" w:hAnsiTheme="minorHAnsi" w:cstheme="minorHAnsi"/>
          <w:color w:val="0070C0"/>
          <w:sz w:val="22"/>
          <w:szCs w:val="24"/>
        </w:rPr>
        <w:t xml:space="preserve">. </w:t>
      </w:r>
    </w:p>
    <w:p w14:paraId="5F11BCC1" w14:textId="77777777" w:rsidR="003E08D3" w:rsidRPr="00737935" w:rsidRDefault="0057250E" w:rsidP="009955FC">
      <w:pPr>
        <w:spacing w:before="120" w:after="120" w:line="240" w:lineRule="auto"/>
        <w:jc w:val="center"/>
        <w:rPr>
          <w:rFonts w:asciiTheme="minorHAnsi" w:hAnsiTheme="minorHAnsi" w:cstheme="minorHAnsi"/>
          <w:b/>
          <w:color w:val="0070C0"/>
          <w:sz w:val="22"/>
          <w:szCs w:val="24"/>
        </w:rPr>
      </w:pPr>
      <w:r w:rsidRPr="00737935">
        <w:rPr>
          <w:rStyle w:val="Nadpis3Char"/>
          <w:rFonts w:asciiTheme="minorHAnsi" w:eastAsiaTheme="minorHAnsi" w:hAnsiTheme="minorHAnsi"/>
          <w:sz w:val="24"/>
        </w:rPr>
        <w:t xml:space="preserve"> </w:t>
      </w:r>
      <w:proofErr w:type="spellStart"/>
      <w:r w:rsidRPr="00737935">
        <w:rPr>
          <w:rStyle w:val="tlid-translation"/>
          <w:rFonts w:asciiTheme="minorHAnsi" w:hAnsiTheme="minorHAnsi"/>
          <w:b/>
          <w:color w:val="0070C0"/>
          <w:sz w:val="22"/>
        </w:rPr>
        <w:t>Підтримка</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учнів</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без</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достатнього</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знання</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мови</w:t>
      </w:r>
      <w:proofErr w:type="spellEnd"/>
      <w:r w:rsidR="009955FC" w:rsidRPr="00737935">
        <w:rPr>
          <w:rFonts w:asciiTheme="minorHAnsi" w:hAnsiTheme="minorHAnsi" w:cstheme="minorHAnsi"/>
          <w:b/>
          <w:color w:val="0070C0"/>
          <w:sz w:val="22"/>
          <w:szCs w:val="24"/>
        </w:rPr>
        <w:t xml:space="preserve"> </w:t>
      </w:r>
    </w:p>
    <w:p w14:paraId="5F11BCC2" w14:textId="77777777" w:rsidR="00516770" w:rsidRPr="00737935" w:rsidRDefault="00516770" w:rsidP="00516770">
      <w:pPr>
        <w:spacing w:before="120" w:after="12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Діти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приходять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середньої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без</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достатнього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знання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або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взагалі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знають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чеську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право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само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основній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подальшу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підтримку</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формі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викладання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чеської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w:t>
      </w:r>
      <w:proofErr w:type="spellEnd"/>
      <w:r w:rsidRPr="00737935">
        <w:rPr>
          <w:rFonts w:asciiTheme="minorHAnsi" w:hAnsiTheme="minorHAnsi" w:cstheme="minorHAnsi"/>
          <w:color w:val="0070C0"/>
          <w:sz w:val="22"/>
          <w:szCs w:val="24"/>
        </w:rPr>
        <w:t xml:space="preserve"> 3 </w:t>
      </w:r>
      <w:proofErr w:type="spellStart"/>
      <w:r w:rsidRPr="00737935">
        <w:rPr>
          <w:rFonts w:asciiTheme="minorHAnsi" w:hAnsiTheme="minorHAnsi" w:cstheme="minorHAnsi"/>
          <w:color w:val="0070C0"/>
          <w:sz w:val="22"/>
          <w:szCs w:val="24"/>
        </w:rPr>
        <w:t>лекцій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тиждень</w:t>
      </w:r>
      <w:proofErr w:type="spellEnd"/>
      <w:r w:rsidRPr="00737935">
        <w:rPr>
          <w:rFonts w:asciiTheme="minorHAnsi" w:hAnsiTheme="minorHAnsi" w:cstheme="minorHAnsi"/>
          <w:color w:val="0070C0"/>
          <w:sz w:val="22"/>
          <w:szCs w:val="24"/>
        </w:rPr>
        <w:t xml:space="preserve">), а </w:t>
      </w:r>
      <w:proofErr w:type="spellStart"/>
      <w:r w:rsidRPr="00737935">
        <w:rPr>
          <w:rFonts w:asciiTheme="minorHAnsi" w:hAnsiTheme="minorHAnsi" w:cstheme="minorHAnsi"/>
          <w:color w:val="0070C0"/>
          <w:sz w:val="22"/>
          <w:szCs w:val="24"/>
        </w:rPr>
        <w:t>також</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підтримку</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повсякденному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наприклад</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адаптація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викладання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діяльності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завдань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асистент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педагога</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випадку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недостатнього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знання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чи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незнання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учень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також</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має</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право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індивідуальне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оцінювання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адаптацію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навчального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змісту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мала</w:t>
      </w:r>
      <w:proofErr w:type="spellEnd"/>
      <w:r w:rsidRPr="00737935">
        <w:rPr>
          <w:rFonts w:asciiTheme="minorHAnsi" w:hAnsiTheme="minorHAnsi" w:cstheme="minorHAnsi"/>
          <w:color w:val="0070C0"/>
          <w:sz w:val="22"/>
          <w:szCs w:val="24"/>
        </w:rPr>
        <w:t xml:space="preserve"> б </w:t>
      </w:r>
      <w:proofErr w:type="spellStart"/>
      <w:r w:rsidRPr="00737935">
        <w:rPr>
          <w:rFonts w:asciiTheme="minorHAnsi" w:hAnsiTheme="minorHAnsi" w:cstheme="minorHAnsi"/>
          <w:color w:val="0070C0"/>
          <w:sz w:val="22"/>
          <w:szCs w:val="24"/>
        </w:rPr>
        <w:t>підготувати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Індивідуальний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навчальний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план</w:t>
      </w:r>
      <w:proofErr w:type="spellEnd"/>
      <w:r w:rsidRPr="00737935">
        <w:rPr>
          <w:rFonts w:asciiTheme="minorHAnsi" w:hAnsiTheme="minorHAnsi" w:cstheme="minorHAnsi"/>
          <w:color w:val="0070C0"/>
          <w:sz w:val="22"/>
          <w:szCs w:val="24"/>
        </w:rPr>
        <w:t xml:space="preserve"> (IVP), </w:t>
      </w:r>
      <w:proofErr w:type="spellStart"/>
      <w:r w:rsidRPr="00737935">
        <w:rPr>
          <w:rFonts w:asciiTheme="minorHAnsi" w:hAnsiTheme="minorHAnsi" w:cstheme="minorHAnsi"/>
          <w:color w:val="0070C0"/>
          <w:sz w:val="22"/>
          <w:szCs w:val="24"/>
        </w:rPr>
        <w:t>який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батьки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схвалюють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підписом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також</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право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зміну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умов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здачі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атестат</w:t>
      </w:r>
      <w:proofErr w:type="spellEnd"/>
      <w:r w:rsidRPr="00737935">
        <w:rPr>
          <w:rFonts w:asciiTheme="minorHAnsi" w:hAnsiTheme="minorHAnsi" w:cstheme="minorHAnsi"/>
          <w:color w:val="0070C0"/>
          <w:sz w:val="22"/>
          <w:szCs w:val="24"/>
        </w:rPr>
        <w:t xml:space="preserve"> </w:t>
      </w:r>
      <w:proofErr w:type="spellStart"/>
      <w:proofErr w:type="gramStart"/>
      <w:r w:rsidRPr="00737935">
        <w:rPr>
          <w:rFonts w:asciiTheme="minorHAnsi" w:hAnsiTheme="minorHAnsi" w:cstheme="minorHAnsi"/>
          <w:color w:val="0070C0"/>
          <w:sz w:val="22"/>
          <w:szCs w:val="24"/>
        </w:rPr>
        <w:t>або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випускного</w:t>
      </w:r>
      <w:proofErr w:type="spellEnd"/>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іспиту</w:t>
      </w:r>
      <w:proofErr w:type="spellEnd"/>
      <w:r w:rsidRPr="00737935">
        <w:rPr>
          <w:rFonts w:asciiTheme="minorHAnsi" w:hAnsiTheme="minorHAnsi" w:cstheme="minorHAnsi"/>
          <w:color w:val="0070C0"/>
          <w:sz w:val="22"/>
          <w:szCs w:val="24"/>
        </w:rPr>
        <w:t>.</w:t>
      </w:r>
    </w:p>
    <w:p w14:paraId="5F11BCC3" w14:textId="77777777" w:rsidR="00516770" w:rsidRPr="00737935" w:rsidRDefault="00516770" w:rsidP="00737935">
      <w:pPr>
        <w:spacing w:before="120" w:after="0" w:line="240" w:lineRule="auto"/>
        <w:rPr>
          <w:rStyle w:val="A6"/>
          <w:rFonts w:asciiTheme="minorHAnsi" w:hAnsiTheme="minorHAnsi" w:cstheme="minorHAnsi"/>
          <w:color w:val="0070C0"/>
          <w:sz w:val="22"/>
          <w:szCs w:val="24"/>
        </w:rPr>
      </w:pPr>
      <w:proofErr w:type="spellStart"/>
      <w:r w:rsidRPr="00737935">
        <w:rPr>
          <w:rFonts w:asciiTheme="minorHAnsi" w:hAnsiTheme="minorHAnsi" w:cstheme="minorHAnsi"/>
          <w:color w:val="0070C0"/>
          <w:sz w:val="22"/>
          <w:szCs w:val="24"/>
        </w:rPr>
        <w:t>Умова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надання</w:t>
      </w:r>
      <w:proofErr w:type="spellEnd"/>
      <w:r w:rsidRPr="00737935">
        <w:rPr>
          <w:rFonts w:asciiTheme="minorHAnsi" w:hAnsiTheme="minorHAnsi" w:cstheme="minorHAnsi"/>
          <w:color w:val="0070C0"/>
          <w:sz w:val="22"/>
          <w:szCs w:val="24"/>
        </w:rPr>
        <w:t xml:space="preserve"> </w:t>
      </w:r>
      <w:proofErr w:type="spellStart"/>
      <w:proofErr w:type="gramStart"/>
      <w:r w:rsidRPr="00737935">
        <w:rPr>
          <w:rFonts w:asciiTheme="minorHAnsi" w:hAnsiTheme="minorHAnsi" w:cstheme="minorHAnsi"/>
          <w:color w:val="0070C0"/>
          <w:sz w:val="22"/>
          <w:szCs w:val="24"/>
        </w:rPr>
        <w:t>підтримки</w:t>
      </w:r>
      <w:proofErr w:type="spellEnd"/>
      <w:r w:rsidRPr="00737935">
        <w:rPr>
          <w:rFonts w:asciiTheme="minorHAnsi" w:hAnsiTheme="minorHAnsi" w:cstheme="minorHAnsi"/>
          <w:color w:val="0070C0"/>
          <w:sz w:val="22"/>
          <w:szCs w:val="24"/>
        </w:rPr>
        <w:t xml:space="preserve"> - </w:t>
      </w:r>
      <w:proofErr w:type="spellStart"/>
      <w:r w:rsidRPr="00737935">
        <w:rPr>
          <w:rFonts w:asciiTheme="minorHAnsi" w:hAnsiTheme="minorHAnsi" w:cstheme="minorHAnsi"/>
          <w:color w:val="0070C0"/>
          <w:sz w:val="22"/>
          <w:szCs w:val="24"/>
        </w:rPr>
        <w:t>це</w:t>
      </w:r>
      <w:proofErr w:type="spellEnd"/>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відвідання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консультаціїї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Педагогічно-психологічна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консультація</w:t>
      </w:r>
      <w:proofErr w:type="spellEnd"/>
      <w:r w:rsidRPr="00737935">
        <w:rPr>
          <w:rFonts w:asciiTheme="minorHAnsi" w:hAnsiTheme="minorHAnsi" w:cstheme="minorHAnsi"/>
          <w:color w:val="0070C0"/>
          <w:sz w:val="22"/>
          <w:szCs w:val="24"/>
        </w:rPr>
        <w:t xml:space="preserve"> / PPP), </w:t>
      </w:r>
      <w:proofErr w:type="spellStart"/>
      <w:r w:rsidRPr="00737935">
        <w:rPr>
          <w:rFonts w:asciiTheme="minorHAnsi" w:hAnsiTheme="minorHAnsi" w:cstheme="minorHAnsi"/>
          <w:color w:val="0070C0"/>
          <w:sz w:val="22"/>
          <w:szCs w:val="24"/>
        </w:rPr>
        <w:t>яка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дасть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рекомендації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Детальніше</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розділі</w:t>
      </w:r>
      <w:proofErr w:type="spellEnd"/>
      <w:r w:rsidRPr="00737935">
        <w:rPr>
          <w:rFonts w:asciiTheme="minorHAnsi" w:hAnsiTheme="minorHAnsi" w:cstheme="minorHAnsi"/>
          <w:color w:val="0070C0"/>
          <w:sz w:val="22"/>
          <w:szCs w:val="24"/>
        </w:rPr>
        <w:t>.</w:t>
      </w:r>
    </w:p>
    <w:p w14:paraId="5F11BCC4" w14:textId="77777777" w:rsidR="000D39B4" w:rsidRPr="00737935" w:rsidRDefault="00A97A08" w:rsidP="00737935">
      <w:pPr>
        <w:autoSpaceDE w:val="0"/>
        <w:autoSpaceDN w:val="0"/>
        <w:adjustRightInd w:val="0"/>
        <w:spacing w:after="0" w:line="240" w:lineRule="auto"/>
        <w:jc w:val="center"/>
        <w:rPr>
          <w:rFonts w:asciiTheme="minorHAnsi" w:hAnsiTheme="minorHAnsi" w:cstheme="minorHAnsi"/>
          <w:b/>
          <w:color w:val="0070C0"/>
          <w:sz w:val="22"/>
          <w:szCs w:val="24"/>
          <w:lang w:val="uk-UA"/>
        </w:rPr>
      </w:pPr>
      <w:proofErr w:type="spellStart"/>
      <w:r w:rsidRPr="00737935">
        <w:rPr>
          <w:rFonts w:asciiTheme="minorHAnsi" w:hAnsiTheme="minorHAnsi" w:cstheme="minorHAnsi"/>
          <w:b/>
          <w:color w:val="0070C0"/>
          <w:sz w:val="22"/>
          <w:szCs w:val="24"/>
        </w:rPr>
        <w:t>Процедура</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вступу</w:t>
      </w:r>
      <w:proofErr w:type="spellEnd"/>
    </w:p>
    <w:p w14:paraId="5F11BCC5" w14:textId="77777777" w:rsidR="00EE3847" w:rsidRPr="00737935" w:rsidRDefault="00A97A08" w:rsidP="00737935">
      <w:pPr>
        <w:autoSpaceDE w:val="0"/>
        <w:autoSpaceDN w:val="0"/>
        <w:adjustRightInd w:val="0"/>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Для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вступу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середньої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необхідно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пройти</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процедуру</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вступу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спеціалізації</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атестатом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складається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єдиний</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вступний</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іспит</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чеської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мови</w:t>
      </w:r>
      <w:proofErr w:type="spellEnd"/>
      <w:r w:rsidRPr="00737935">
        <w:rPr>
          <w:rFonts w:asciiTheme="minorHAnsi" w:hAnsiTheme="minorHAnsi" w:cstheme="minorHAnsi"/>
          <w:color w:val="0070C0"/>
          <w:sz w:val="22"/>
          <w:szCs w:val="24"/>
        </w:rPr>
        <w:t xml:space="preserve"> і </w:t>
      </w:r>
      <w:proofErr w:type="spellStart"/>
      <w:r w:rsidRPr="00737935">
        <w:rPr>
          <w:rFonts w:asciiTheme="minorHAnsi" w:hAnsiTheme="minorHAnsi" w:cstheme="minorHAnsi"/>
          <w:color w:val="0070C0"/>
          <w:sz w:val="22"/>
          <w:szCs w:val="24"/>
        </w:rPr>
        <w:t>літератури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математики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можуть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також</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свої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шкільні</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вступні</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іспити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Це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бути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тест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майстерність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або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тест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здібності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тест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іноземну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тест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фізичну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форму</w:t>
      </w:r>
      <w:proofErr w:type="spellEnd"/>
      <w:r w:rsidRPr="00737935">
        <w:rPr>
          <w:rFonts w:asciiTheme="minorHAnsi" w:hAnsiTheme="minorHAnsi" w:cstheme="minorHAnsi"/>
          <w:color w:val="0070C0"/>
          <w:sz w:val="22"/>
          <w:szCs w:val="24"/>
        </w:rPr>
        <w:t xml:space="preserve"> і </w:t>
      </w:r>
      <w:proofErr w:type="spellStart"/>
      <w:r w:rsidRPr="00737935">
        <w:rPr>
          <w:rFonts w:asciiTheme="minorHAnsi" w:hAnsiTheme="minorHAnsi" w:cstheme="minorHAnsi"/>
          <w:color w:val="0070C0"/>
          <w:sz w:val="22"/>
          <w:szCs w:val="24"/>
        </w:rPr>
        <w:t>тд</w:t>
      </w:r>
      <w:proofErr w:type="spellEnd"/>
      <w:r w:rsidR="00EE3847" w:rsidRPr="00737935">
        <w:rPr>
          <w:rFonts w:asciiTheme="minorHAnsi" w:hAnsiTheme="minorHAnsi" w:cstheme="minorHAnsi"/>
          <w:color w:val="0070C0"/>
          <w:sz w:val="22"/>
          <w:szCs w:val="24"/>
          <w:lang w:val="uk-UA"/>
        </w:rPr>
        <w:t>.</w:t>
      </w:r>
    </w:p>
    <w:p w14:paraId="5F11BCC6" w14:textId="77777777" w:rsidR="008952C1" w:rsidRPr="00261357" w:rsidRDefault="008952C1"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lastRenderedPageBreak/>
        <w:t>Na tříleté učební obory se přijímací zkoušky většinou nekonají (výjimkou jsou obory s talentovou zkouškou). O přijetí většinou rozhoduje průměr všech známek na vysvědčení za 8. a 9. třídu.</w:t>
      </w:r>
    </w:p>
    <w:p w14:paraId="5F11BCC7" w14:textId="77777777" w:rsidR="00187175" w:rsidRPr="00261357" w:rsidRDefault="008952C1"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 xml:space="preserve">Termín odevzdání přihlášek pro </w:t>
      </w:r>
      <w:r w:rsidRPr="00261357">
        <w:rPr>
          <w:rFonts w:asciiTheme="minorHAnsi" w:hAnsiTheme="minorHAnsi" w:cstheme="minorHAnsi"/>
          <w:b/>
          <w:szCs w:val="24"/>
        </w:rPr>
        <w:t>1. kolo přijímacího řízení</w:t>
      </w:r>
      <w:r w:rsidRPr="00261357">
        <w:rPr>
          <w:rFonts w:asciiTheme="minorHAnsi" w:hAnsiTheme="minorHAnsi" w:cstheme="minorHAnsi"/>
          <w:szCs w:val="24"/>
        </w:rPr>
        <w:t xml:space="preserve"> je </w:t>
      </w:r>
      <w:r w:rsidRPr="00261357">
        <w:rPr>
          <w:rFonts w:asciiTheme="minorHAnsi" w:hAnsiTheme="minorHAnsi" w:cstheme="minorHAnsi"/>
          <w:b/>
          <w:szCs w:val="24"/>
        </w:rPr>
        <w:t>1. 3</w:t>
      </w:r>
      <w:r w:rsidRPr="00261357">
        <w:rPr>
          <w:rFonts w:asciiTheme="minorHAnsi" w:hAnsiTheme="minorHAnsi" w:cstheme="minorHAnsi"/>
          <w:szCs w:val="24"/>
        </w:rPr>
        <w:t xml:space="preserve">. Zájemce si v 1. kole může podat dvě přihlášky. Přihlášku si vyplňují zájemci o studium sami. Žákům 9. tříd může pomoci škola a následně ředitel školy potvrzuje vyplněný prospěch na přihlášce. Pokud žák ukončil ZŠ v zahraničí, musí doložit prospěch ověřenými kopiemi vysvědčení, které nechá přeložit do českého jazyka. </w:t>
      </w:r>
    </w:p>
    <w:p w14:paraId="5F11BCC8" w14:textId="77777777" w:rsidR="009955FC" w:rsidRPr="00261357" w:rsidRDefault="009955FC"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 xml:space="preserve">Některé střední školy vyžadují potvrzení od lékaře o zdravotní způsobilosti ke studiu (to stojí cca 200 Kč). Výsledky 1. kola přijímacího řízení jsou známy na přelomu dubna a května. </w:t>
      </w:r>
    </w:p>
    <w:p w14:paraId="5F11BCC9" w14:textId="77777777" w:rsidR="009955FC" w:rsidRPr="00261357" w:rsidRDefault="009955FC"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Žáci bez dostatečné znalosti nebo bez znalosti jazyka mají nárok na úpravu podmínek konání přijímací zkoušky. K úpravě podmínek potřebují také doporučení z PPP.</w:t>
      </w:r>
    </w:p>
    <w:p w14:paraId="5F11BCCA" w14:textId="77777777" w:rsidR="00187175" w:rsidRPr="00261357" w:rsidRDefault="00187175" w:rsidP="000D39B4">
      <w:pPr>
        <w:autoSpaceDE w:val="0"/>
        <w:autoSpaceDN w:val="0"/>
        <w:adjustRightInd w:val="0"/>
        <w:spacing w:after="0" w:line="240" w:lineRule="auto"/>
        <w:rPr>
          <w:rFonts w:asciiTheme="minorHAnsi" w:hAnsiTheme="minorHAnsi" w:cstheme="minorHAnsi"/>
          <w:sz w:val="16"/>
          <w:szCs w:val="16"/>
        </w:rPr>
      </w:pPr>
    </w:p>
    <w:p w14:paraId="5F11BCCB" w14:textId="77777777" w:rsidR="009955FC" w:rsidRPr="00261357" w:rsidRDefault="009955FC" w:rsidP="009955FC">
      <w:pPr>
        <w:autoSpaceDE w:val="0"/>
        <w:autoSpaceDN w:val="0"/>
        <w:adjustRightInd w:val="0"/>
        <w:spacing w:before="120" w:after="120" w:line="240" w:lineRule="auto"/>
        <w:jc w:val="center"/>
        <w:rPr>
          <w:rFonts w:asciiTheme="minorHAnsi" w:hAnsiTheme="minorHAnsi" w:cstheme="minorHAnsi"/>
          <w:b/>
          <w:szCs w:val="24"/>
        </w:rPr>
      </w:pPr>
      <w:r w:rsidRPr="00261357">
        <w:rPr>
          <w:rFonts w:asciiTheme="minorHAnsi" w:hAnsiTheme="minorHAnsi" w:cstheme="minorHAnsi"/>
          <w:b/>
          <w:szCs w:val="24"/>
        </w:rPr>
        <w:t>Postup po přijetí na SŠ</w:t>
      </w:r>
    </w:p>
    <w:p w14:paraId="5F11BCCC" w14:textId="77777777" w:rsidR="009955FC" w:rsidRPr="00261357" w:rsidRDefault="009955FC" w:rsidP="009955FC">
      <w:pPr>
        <w:autoSpaceDE w:val="0"/>
        <w:autoSpaceDN w:val="0"/>
        <w:adjustRightInd w:val="0"/>
        <w:spacing w:before="120" w:after="120" w:line="240" w:lineRule="auto"/>
        <w:rPr>
          <w:rFonts w:asciiTheme="minorHAnsi" w:hAnsiTheme="minorHAnsi" w:cstheme="minorHAnsi"/>
          <w:szCs w:val="24"/>
        </w:rPr>
      </w:pPr>
      <w:r w:rsidRPr="00261357">
        <w:rPr>
          <w:rFonts w:asciiTheme="minorHAnsi" w:hAnsiTheme="minorHAnsi" w:cstheme="minorHAnsi"/>
          <w:szCs w:val="24"/>
        </w:rPr>
        <w:t xml:space="preserve">Pokud byl uchazeč přijat ke studiu, vyzvedne si ve své základní škole tzv. </w:t>
      </w:r>
      <w:r w:rsidRPr="00261357">
        <w:rPr>
          <w:rFonts w:asciiTheme="minorHAnsi" w:hAnsiTheme="minorHAnsi" w:cstheme="minorHAnsi"/>
          <w:b/>
          <w:szCs w:val="24"/>
        </w:rPr>
        <w:t>zápisový lístek</w:t>
      </w:r>
      <w:r w:rsidRPr="00261357">
        <w:rPr>
          <w:rFonts w:asciiTheme="minorHAnsi" w:hAnsiTheme="minorHAnsi" w:cstheme="minorHAnsi"/>
          <w:szCs w:val="24"/>
        </w:rPr>
        <w:t xml:space="preserve"> a vyplněný ho do 10 pracovních dnů od data zveřejnění výsledků přijímacího řízení zanese na střední školu, kam byl přijat. Žáci, kteří se nehlásí přímo ze základní školy nebo chodili na ZŠ v zahraničí, požádají </w:t>
      </w:r>
      <w:r w:rsidR="000D39B4" w:rsidRPr="00261357">
        <w:rPr>
          <w:rFonts w:asciiTheme="minorHAnsi" w:hAnsiTheme="minorHAnsi" w:cstheme="minorHAnsi"/>
          <w:szCs w:val="24"/>
        </w:rPr>
        <w:t>o zápisový lístek krajský úřad.</w:t>
      </w:r>
    </w:p>
    <w:p w14:paraId="5F11BCCD" w14:textId="77777777" w:rsidR="000D39B4" w:rsidRPr="00261357" w:rsidRDefault="000D39B4" w:rsidP="000D39B4">
      <w:pPr>
        <w:autoSpaceDE w:val="0"/>
        <w:autoSpaceDN w:val="0"/>
        <w:adjustRightInd w:val="0"/>
        <w:spacing w:after="0" w:line="240" w:lineRule="auto"/>
        <w:rPr>
          <w:rFonts w:asciiTheme="minorHAnsi" w:hAnsiTheme="minorHAnsi" w:cstheme="minorHAnsi"/>
          <w:sz w:val="16"/>
          <w:szCs w:val="16"/>
        </w:rPr>
      </w:pPr>
    </w:p>
    <w:p w14:paraId="5F11BCCE" w14:textId="77777777" w:rsidR="000D39B4" w:rsidRPr="00261357" w:rsidRDefault="000D39B4" w:rsidP="000D39B4">
      <w:pPr>
        <w:autoSpaceDE w:val="0"/>
        <w:autoSpaceDN w:val="0"/>
        <w:adjustRightInd w:val="0"/>
        <w:spacing w:before="120" w:after="120" w:line="240" w:lineRule="auto"/>
        <w:jc w:val="center"/>
        <w:rPr>
          <w:rFonts w:asciiTheme="minorHAnsi" w:hAnsiTheme="minorHAnsi" w:cstheme="minorHAnsi"/>
          <w:b/>
          <w:szCs w:val="24"/>
        </w:rPr>
      </w:pPr>
      <w:r w:rsidRPr="00261357">
        <w:rPr>
          <w:rFonts w:asciiTheme="minorHAnsi" w:hAnsiTheme="minorHAnsi" w:cstheme="minorHAnsi"/>
          <w:b/>
          <w:szCs w:val="24"/>
        </w:rPr>
        <w:t>Odvolání proti nepřijetí</w:t>
      </w:r>
    </w:p>
    <w:p w14:paraId="5F11BCCF" w14:textId="77777777" w:rsidR="000D39B4" w:rsidRPr="00261357" w:rsidRDefault="000D39B4" w:rsidP="000D39B4">
      <w:pPr>
        <w:autoSpaceDE w:val="0"/>
        <w:autoSpaceDN w:val="0"/>
        <w:adjustRightInd w:val="0"/>
        <w:spacing w:before="120" w:after="120" w:line="240" w:lineRule="auto"/>
        <w:rPr>
          <w:rFonts w:asciiTheme="minorHAnsi" w:hAnsiTheme="minorHAnsi" w:cstheme="minorHAnsi"/>
          <w:szCs w:val="24"/>
        </w:rPr>
      </w:pPr>
      <w:r w:rsidRPr="00261357">
        <w:rPr>
          <w:rFonts w:asciiTheme="minorHAnsi" w:hAnsiTheme="minorHAnsi" w:cstheme="minorHAnsi"/>
          <w:szCs w:val="24"/>
        </w:rPr>
        <w:t xml:space="preserve">Pokud uchazeč nebyl přijat v 1. kole, může podat </w:t>
      </w:r>
      <w:r w:rsidRPr="00261357">
        <w:rPr>
          <w:rFonts w:asciiTheme="minorHAnsi" w:hAnsiTheme="minorHAnsi" w:cstheme="minorHAnsi"/>
          <w:b/>
          <w:szCs w:val="24"/>
        </w:rPr>
        <w:t>odvolání</w:t>
      </w:r>
      <w:r w:rsidRPr="00261357">
        <w:rPr>
          <w:rFonts w:asciiTheme="minorHAnsi" w:hAnsiTheme="minorHAnsi" w:cstheme="minorHAnsi"/>
          <w:szCs w:val="24"/>
        </w:rPr>
        <w:t xml:space="preserve">. Odvolání je nutné podat do 3 pracovních dnů ode dne obdržení písemného rozhodnutí o nepřijetí. Pokud uchazeč v 1. kole neuspěl, může si podat přihlášky v </w:t>
      </w:r>
      <w:r w:rsidRPr="00261357">
        <w:rPr>
          <w:rFonts w:asciiTheme="minorHAnsi" w:hAnsiTheme="minorHAnsi" w:cstheme="minorHAnsi"/>
          <w:b/>
          <w:szCs w:val="24"/>
        </w:rPr>
        <w:t>druhých a dalších kolech přijímacího řízení</w:t>
      </w:r>
      <w:r w:rsidRPr="00261357">
        <w:rPr>
          <w:rFonts w:asciiTheme="minorHAnsi" w:hAnsiTheme="minorHAnsi" w:cstheme="minorHAnsi"/>
          <w:szCs w:val="24"/>
        </w:rPr>
        <w:t>, které vypisují SŠ, kde zbyla volná místa. Počet přihlášek pak není omezen.</w:t>
      </w:r>
    </w:p>
    <w:p w14:paraId="5F11BCD0" w14:textId="77777777" w:rsidR="003C47F3" w:rsidRPr="00737935" w:rsidRDefault="003C47F3" w:rsidP="000D39B4">
      <w:pPr>
        <w:autoSpaceDE w:val="0"/>
        <w:autoSpaceDN w:val="0"/>
        <w:adjustRightInd w:val="0"/>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трирічні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спеціальності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зазвичай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буває</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вступних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крім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спец</w:t>
      </w:r>
      <w:r w:rsidR="00C10285" w:rsidRPr="00737935">
        <w:rPr>
          <w:rFonts w:asciiTheme="minorHAnsi" w:hAnsiTheme="minorHAnsi" w:cstheme="minorHAnsi"/>
          <w:color w:val="0070C0"/>
          <w:sz w:val="22"/>
          <w:szCs w:val="24"/>
        </w:rPr>
        <w:t>іал</w:t>
      </w:r>
      <w:proofErr w:type="spellEnd"/>
      <w:r w:rsidR="00C10285" w:rsidRPr="00737935">
        <w:rPr>
          <w:rFonts w:asciiTheme="minorHAnsi" w:hAnsiTheme="minorHAnsi" w:cstheme="minorHAnsi"/>
          <w:color w:val="0070C0"/>
          <w:sz w:val="22"/>
          <w:szCs w:val="24"/>
          <w:lang w:val="uk-UA"/>
        </w:rPr>
        <w:t>ізацій</w:t>
      </w:r>
      <w:r w:rsidR="00C10285" w:rsidRPr="00737935">
        <w:rPr>
          <w:rFonts w:asciiTheme="minorHAnsi" w:hAnsiTheme="minorHAnsi" w:cstheme="minorHAnsi"/>
          <w:color w:val="0070C0"/>
          <w:sz w:val="22"/>
          <w:szCs w:val="24"/>
        </w:rPr>
        <w:t xml:space="preserve">, </w:t>
      </w:r>
      <w:r w:rsidR="00C10285" w:rsidRPr="00737935">
        <w:rPr>
          <w:rFonts w:asciiTheme="minorHAnsi" w:hAnsiTheme="minorHAnsi" w:cstheme="minorHAnsi"/>
          <w:color w:val="0070C0"/>
          <w:sz w:val="22"/>
          <w:szCs w:val="24"/>
          <w:lang w:val="uk-UA"/>
        </w:rPr>
        <w:t>де</w:t>
      </w:r>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проводять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тест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талант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зарахуванні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вирішальним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правило</w:t>
      </w:r>
      <w:proofErr w:type="spellEnd"/>
      <w:r w:rsidRPr="00737935">
        <w:rPr>
          <w:rFonts w:asciiTheme="minorHAnsi" w:hAnsiTheme="minorHAnsi" w:cstheme="minorHAnsi"/>
          <w:color w:val="0070C0"/>
          <w:sz w:val="22"/>
          <w:szCs w:val="24"/>
        </w:rPr>
        <w:t xml:space="preserve">, є </w:t>
      </w:r>
      <w:proofErr w:type="spellStart"/>
      <w:r w:rsidRPr="00737935">
        <w:rPr>
          <w:rFonts w:asciiTheme="minorHAnsi" w:hAnsiTheme="minorHAnsi" w:cstheme="minorHAnsi"/>
          <w:color w:val="0070C0"/>
          <w:sz w:val="22"/>
          <w:szCs w:val="24"/>
        </w:rPr>
        <w:t>середній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бал</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усіх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оцінок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табелі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8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9 </w:t>
      </w:r>
      <w:proofErr w:type="spellStart"/>
      <w:r w:rsidRPr="00737935">
        <w:rPr>
          <w:rFonts w:asciiTheme="minorHAnsi" w:hAnsiTheme="minorHAnsi" w:cstheme="minorHAnsi"/>
          <w:color w:val="0070C0"/>
          <w:sz w:val="22"/>
          <w:szCs w:val="24"/>
        </w:rPr>
        <w:t>класи</w:t>
      </w:r>
      <w:proofErr w:type="spellEnd"/>
      <w:r w:rsidRPr="00737935">
        <w:rPr>
          <w:rFonts w:asciiTheme="minorHAnsi" w:hAnsiTheme="minorHAnsi" w:cstheme="minorHAnsi"/>
          <w:color w:val="0070C0"/>
          <w:sz w:val="22"/>
          <w:szCs w:val="24"/>
        </w:rPr>
        <w:t>.</w:t>
      </w:r>
    </w:p>
    <w:p w14:paraId="5F11BCD1" w14:textId="77777777" w:rsidR="00396BA4" w:rsidRPr="00737935" w:rsidRDefault="00396BA4" w:rsidP="000D39B4">
      <w:pPr>
        <w:autoSpaceDE w:val="0"/>
        <w:autoSpaceDN w:val="0"/>
        <w:adjustRightInd w:val="0"/>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Кінцевим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терміном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w:t>
      </w:r>
      <w:proofErr w:type="spellEnd"/>
      <w:r w:rsidRPr="00737935">
        <w:rPr>
          <w:rFonts w:asciiTheme="minorHAnsi" w:hAnsiTheme="minorHAnsi" w:cstheme="minorHAnsi"/>
          <w:color w:val="0070C0"/>
          <w:sz w:val="22"/>
          <w:szCs w:val="24"/>
        </w:rPr>
        <w:t xml:space="preserve"> у </w:t>
      </w:r>
      <w:proofErr w:type="gramStart"/>
      <w:r w:rsidR="00C10285" w:rsidRPr="00737935">
        <w:rPr>
          <w:rFonts w:asciiTheme="minorHAnsi" w:hAnsiTheme="minorHAnsi" w:cstheme="minorHAnsi"/>
          <w:b/>
          <w:color w:val="0070C0"/>
          <w:sz w:val="22"/>
          <w:szCs w:val="24"/>
        </w:rPr>
        <w:t>1-ому</w:t>
      </w:r>
      <w:proofErr w:type="gramEnd"/>
      <w:r w:rsidR="00C10285" w:rsidRPr="00737935">
        <w:rPr>
          <w:rFonts w:asciiTheme="minorHAnsi" w:hAnsiTheme="minorHAnsi" w:cstheme="minorHAnsi"/>
          <w:b/>
          <w:color w:val="0070C0"/>
          <w:sz w:val="22"/>
          <w:szCs w:val="24"/>
        </w:rPr>
        <w:t xml:space="preserve"> </w:t>
      </w:r>
      <w:r w:rsidR="00C10285" w:rsidRPr="00737935">
        <w:rPr>
          <w:rFonts w:asciiTheme="minorHAnsi" w:hAnsiTheme="minorHAnsi" w:cstheme="minorHAnsi"/>
          <w:b/>
          <w:color w:val="0070C0"/>
          <w:sz w:val="22"/>
          <w:szCs w:val="24"/>
          <w:lang w:val="uk-UA"/>
        </w:rPr>
        <w:t>колі</w:t>
      </w:r>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процедури</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прийому</w:t>
      </w:r>
      <w:proofErr w:type="spellEnd"/>
      <w:r w:rsidRPr="00737935">
        <w:rPr>
          <w:rFonts w:asciiTheme="minorHAnsi" w:hAnsiTheme="minorHAnsi" w:cstheme="minorHAnsi"/>
          <w:b/>
          <w:color w:val="0070C0"/>
          <w:sz w:val="22"/>
          <w:szCs w:val="24"/>
        </w:rPr>
        <w:t xml:space="preserve"> є</w:t>
      </w:r>
      <w:r w:rsidR="00C10285" w:rsidRPr="00737935">
        <w:rPr>
          <w:rFonts w:asciiTheme="minorHAnsi" w:hAnsiTheme="minorHAnsi" w:cstheme="minorHAnsi"/>
          <w:b/>
          <w:color w:val="0070C0"/>
          <w:sz w:val="22"/>
          <w:szCs w:val="24"/>
          <w:lang w:val="uk-UA"/>
        </w:rPr>
        <w:t xml:space="preserve">   </w:t>
      </w:r>
      <w:r w:rsidR="00C10285" w:rsidRPr="00737935">
        <w:rPr>
          <w:rFonts w:asciiTheme="minorHAnsi" w:hAnsiTheme="minorHAnsi" w:cstheme="minorHAnsi"/>
          <w:b/>
          <w:color w:val="0070C0"/>
          <w:sz w:val="22"/>
          <w:szCs w:val="24"/>
        </w:rPr>
        <w:t>1.</w:t>
      </w:r>
      <w:r w:rsidRPr="00737935">
        <w:rPr>
          <w:rFonts w:asciiTheme="minorHAnsi" w:hAnsiTheme="minorHAnsi" w:cstheme="minorHAnsi"/>
          <w:b/>
          <w:color w:val="0070C0"/>
          <w:sz w:val="22"/>
          <w:szCs w:val="24"/>
        </w:rPr>
        <w:t>3</w:t>
      </w:r>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Заявник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дві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заяви</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першому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турі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Бланк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заповнюється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самими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заявниками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Школярам</w:t>
      </w:r>
      <w:proofErr w:type="spellEnd"/>
      <w:r w:rsidRPr="00737935">
        <w:rPr>
          <w:rFonts w:asciiTheme="minorHAnsi" w:hAnsiTheme="minorHAnsi" w:cstheme="minorHAnsi"/>
          <w:color w:val="0070C0"/>
          <w:sz w:val="22"/>
          <w:szCs w:val="24"/>
        </w:rPr>
        <w:t xml:space="preserve"> </w:t>
      </w:r>
      <w:proofErr w:type="gramStart"/>
      <w:r w:rsidRPr="00737935">
        <w:rPr>
          <w:rFonts w:asciiTheme="minorHAnsi" w:hAnsiTheme="minorHAnsi" w:cstheme="minorHAnsi"/>
          <w:color w:val="0070C0"/>
          <w:sz w:val="22"/>
          <w:szCs w:val="24"/>
        </w:rPr>
        <w:t>9-го</w:t>
      </w:r>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класу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допомогти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школа</w:t>
      </w:r>
      <w:proofErr w:type="spellEnd"/>
      <w:r w:rsidRPr="00737935">
        <w:rPr>
          <w:rFonts w:asciiTheme="minorHAnsi" w:hAnsiTheme="minorHAnsi" w:cstheme="minorHAnsi"/>
          <w:color w:val="0070C0"/>
          <w:sz w:val="22"/>
          <w:szCs w:val="24"/>
        </w:rPr>
        <w:t xml:space="preserve">, а </w:t>
      </w:r>
      <w:proofErr w:type="spellStart"/>
      <w:r w:rsidRPr="00737935">
        <w:rPr>
          <w:rFonts w:asciiTheme="minorHAnsi" w:hAnsiTheme="minorHAnsi" w:cstheme="minorHAnsi"/>
          <w:color w:val="0070C0"/>
          <w:sz w:val="22"/>
          <w:szCs w:val="24"/>
        </w:rPr>
        <w:t>потім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директор</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повинен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підтвердити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заповнені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оцінки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Якщо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учень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закінчив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основну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кордоном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повинен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довести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свою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успішність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завіреними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копіями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табеля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перекладе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чеську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мову</w:t>
      </w:r>
      <w:proofErr w:type="spellEnd"/>
      <w:r w:rsidRPr="00737935">
        <w:rPr>
          <w:rFonts w:asciiTheme="minorHAnsi" w:hAnsiTheme="minorHAnsi" w:cstheme="minorHAnsi"/>
          <w:color w:val="0070C0"/>
          <w:sz w:val="22"/>
          <w:szCs w:val="24"/>
        </w:rPr>
        <w:t>.</w:t>
      </w:r>
      <w:r w:rsidR="00187175" w:rsidRPr="00737935">
        <w:rPr>
          <w:rFonts w:asciiTheme="minorHAnsi" w:hAnsiTheme="minorHAnsi" w:cstheme="minorHAnsi"/>
          <w:color w:val="0070C0"/>
          <w:sz w:val="22"/>
          <w:szCs w:val="24"/>
        </w:rPr>
        <w:t xml:space="preserve"> </w:t>
      </w:r>
    </w:p>
    <w:p w14:paraId="5F11BCD2" w14:textId="77777777" w:rsidR="00396BA4" w:rsidRPr="00737935" w:rsidRDefault="00396BA4" w:rsidP="000D39B4">
      <w:pPr>
        <w:autoSpaceDE w:val="0"/>
        <w:autoSpaceDN w:val="0"/>
        <w:adjustRightInd w:val="0"/>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Деякі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вимагають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довідку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від</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лікаря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придатність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w:t>
      </w:r>
      <w:proofErr w:type="spellEnd"/>
      <w:r w:rsidRPr="00737935">
        <w:rPr>
          <w:rFonts w:asciiTheme="minorHAnsi" w:hAnsiTheme="minorHAnsi" w:cstheme="minorHAnsi"/>
          <w:color w:val="0070C0"/>
          <w:sz w:val="22"/>
          <w:szCs w:val="24"/>
        </w:rPr>
        <w:t xml:space="preserve"> </w:t>
      </w:r>
      <w:proofErr w:type="spellStart"/>
      <w:proofErr w:type="gram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w:t>
      </w:r>
      <w:proofErr w:type="spellStart"/>
      <w:proofErr w:type="gramEnd"/>
      <w:r w:rsidRPr="00737935">
        <w:rPr>
          <w:rFonts w:asciiTheme="minorHAnsi" w:hAnsiTheme="minorHAnsi" w:cstheme="minorHAnsi"/>
          <w:color w:val="0070C0"/>
          <w:sz w:val="22"/>
          <w:szCs w:val="24"/>
        </w:rPr>
        <w:t>це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коштує</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близько</w:t>
      </w:r>
      <w:proofErr w:type="spellEnd"/>
      <w:r w:rsidRPr="00737935">
        <w:rPr>
          <w:rFonts w:asciiTheme="minorHAnsi" w:hAnsiTheme="minorHAnsi" w:cstheme="minorHAnsi"/>
          <w:color w:val="0070C0"/>
          <w:sz w:val="22"/>
          <w:szCs w:val="24"/>
        </w:rPr>
        <w:t xml:space="preserve"> 200 </w:t>
      </w:r>
      <w:proofErr w:type="spellStart"/>
      <w:r w:rsidRPr="00737935">
        <w:rPr>
          <w:rFonts w:asciiTheme="minorHAnsi" w:hAnsiTheme="minorHAnsi" w:cstheme="minorHAnsi"/>
          <w:color w:val="0070C0"/>
          <w:sz w:val="22"/>
          <w:szCs w:val="24"/>
        </w:rPr>
        <w:t>крон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Результати</w:t>
      </w:r>
      <w:proofErr w:type="spellEnd"/>
      <w:r w:rsidRPr="00737935">
        <w:rPr>
          <w:rFonts w:asciiTheme="minorHAnsi" w:hAnsiTheme="minorHAnsi" w:cstheme="minorHAnsi"/>
          <w:color w:val="0070C0"/>
          <w:sz w:val="22"/>
          <w:szCs w:val="24"/>
        </w:rPr>
        <w:t xml:space="preserve"> </w:t>
      </w:r>
      <w:proofErr w:type="gramStart"/>
      <w:r w:rsidRPr="00737935">
        <w:rPr>
          <w:rFonts w:asciiTheme="minorHAnsi" w:hAnsiTheme="minorHAnsi" w:cstheme="minorHAnsi"/>
          <w:color w:val="0070C0"/>
          <w:sz w:val="22"/>
          <w:szCs w:val="24"/>
        </w:rPr>
        <w:t>1-го</w:t>
      </w:r>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туру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відомі</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кінці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квітня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початку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травня</w:t>
      </w:r>
      <w:proofErr w:type="spellEnd"/>
      <w:r w:rsidRPr="00737935">
        <w:rPr>
          <w:rFonts w:asciiTheme="minorHAnsi" w:hAnsiTheme="minorHAnsi" w:cstheme="minorHAnsi"/>
          <w:color w:val="0070C0"/>
          <w:sz w:val="22"/>
          <w:szCs w:val="24"/>
        </w:rPr>
        <w:t>.</w:t>
      </w:r>
    </w:p>
    <w:p w14:paraId="5F11BCD3" w14:textId="77777777" w:rsidR="00396BA4" w:rsidRPr="00737935" w:rsidRDefault="00396BA4" w:rsidP="000D39B4">
      <w:pPr>
        <w:autoSpaceDE w:val="0"/>
        <w:autoSpaceDN w:val="0"/>
        <w:adjustRightInd w:val="0"/>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Учні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достатньо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володіють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чеською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або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взагалі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її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знають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мають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право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зміну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умов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вступного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Щоб</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змінити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умови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необхідна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рекомендація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від</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Педагогічно-психологічної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консультації</w:t>
      </w:r>
      <w:proofErr w:type="spellEnd"/>
      <w:r w:rsidRPr="00737935">
        <w:rPr>
          <w:rFonts w:asciiTheme="minorHAnsi" w:hAnsiTheme="minorHAnsi" w:cstheme="minorHAnsi"/>
          <w:color w:val="0070C0"/>
          <w:sz w:val="22"/>
          <w:szCs w:val="24"/>
        </w:rPr>
        <w:t>.</w:t>
      </w:r>
    </w:p>
    <w:p w14:paraId="5F11BCD4" w14:textId="77777777" w:rsidR="009955FC" w:rsidRPr="00737935" w:rsidRDefault="00396BA4" w:rsidP="000D39B4">
      <w:pPr>
        <w:autoSpaceDE w:val="0"/>
        <w:autoSpaceDN w:val="0"/>
        <w:adjustRightInd w:val="0"/>
        <w:spacing w:after="0" w:line="240" w:lineRule="auto"/>
        <w:rPr>
          <w:rFonts w:asciiTheme="minorHAnsi" w:hAnsiTheme="minorHAnsi" w:cstheme="minorHAnsi"/>
          <w:color w:val="0070C0"/>
          <w:sz w:val="14"/>
          <w:szCs w:val="16"/>
        </w:rPr>
      </w:pPr>
      <w:r w:rsidRPr="00737935">
        <w:rPr>
          <w:rFonts w:asciiTheme="minorHAnsi" w:hAnsiTheme="minorHAnsi" w:cstheme="minorHAnsi"/>
          <w:color w:val="0070C0"/>
          <w:sz w:val="14"/>
          <w:szCs w:val="16"/>
        </w:rPr>
        <w:t xml:space="preserve"> </w:t>
      </w:r>
    </w:p>
    <w:p w14:paraId="5F11BCD5" w14:textId="77777777" w:rsidR="009955FC" w:rsidRPr="00737935" w:rsidRDefault="00521F07" w:rsidP="009955FC">
      <w:pPr>
        <w:autoSpaceDE w:val="0"/>
        <w:autoSpaceDN w:val="0"/>
        <w:adjustRightInd w:val="0"/>
        <w:spacing w:before="120" w:after="120" w:line="240" w:lineRule="auto"/>
        <w:jc w:val="center"/>
        <w:rPr>
          <w:rFonts w:asciiTheme="minorHAnsi" w:hAnsiTheme="minorHAnsi" w:cstheme="minorHAnsi"/>
          <w:b/>
          <w:color w:val="0070C0"/>
          <w:sz w:val="22"/>
          <w:szCs w:val="24"/>
        </w:rPr>
      </w:pPr>
      <w:proofErr w:type="spellStart"/>
      <w:r w:rsidRPr="00737935">
        <w:rPr>
          <w:rStyle w:val="tlid-translation"/>
          <w:rFonts w:asciiTheme="minorHAnsi" w:hAnsiTheme="minorHAnsi"/>
          <w:b/>
          <w:color w:val="0070C0"/>
          <w:sz w:val="22"/>
        </w:rPr>
        <w:t>Процедура</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після</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вступу</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до</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середньої</w:t>
      </w:r>
      <w:proofErr w:type="spellEnd"/>
      <w:r w:rsidRPr="00737935">
        <w:rPr>
          <w:rStyle w:val="tlid-translation"/>
          <w:rFonts w:asciiTheme="minorHAnsi" w:hAnsiTheme="minorHAnsi"/>
          <w:b/>
          <w:color w:val="0070C0"/>
          <w:sz w:val="22"/>
        </w:rPr>
        <w:t xml:space="preserve"> </w:t>
      </w:r>
      <w:proofErr w:type="spellStart"/>
      <w:r w:rsidRPr="00737935">
        <w:rPr>
          <w:rStyle w:val="tlid-translation"/>
          <w:rFonts w:asciiTheme="minorHAnsi" w:hAnsiTheme="minorHAnsi"/>
          <w:b/>
          <w:color w:val="0070C0"/>
          <w:sz w:val="22"/>
        </w:rPr>
        <w:t>школи</w:t>
      </w:r>
      <w:proofErr w:type="spellEnd"/>
    </w:p>
    <w:p w14:paraId="5F11BCD6" w14:textId="77777777" w:rsidR="009955FC" w:rsidRPr="00737935" w:rsidRDefault="00521F07" w:rsidP="009955FC">
      <w:pPr>
        <w:autoSpaceDE w:val="0"/>
        <w:autoSpaceDN w:val="0"/>
        <w:adjustRightInd w:val="0"/>
        <w:spacing w:before="120" w:after="120" w:line="240" w:lineRule="auto"/>
        <w:rPr>
          <w:rFonts w:asciiTheme="minorHAnsi" w:hAnsiTheme="minorHAnsi" w:cstheme="minorHAnsi"/>
          <w:color w:val="0070C0"/>
          <w:sz w:val="22"/>
          <w:szCs w:val="24"/>
        </w:rPr>
      </w:pPr>
      <w:proofErr w:type="spellStart"/>
      <w:r w:rsidRPr="00737935">
        <w:rPr>
          <w:rFonts w:asciiTheme="minorHAnsi" w:hAnsiTheme="minorHAnsi" w:cstheme="minorHAnsi"/>
          <w:color w:val="0070C0"/>
          <w:sz w:val="22"/>
          <w:szCs w:val="24"/>
        </w:rPr>
        <w:t>Якщо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кандидат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був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зарахований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забере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звану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реєстраційну</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картку</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своїй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основній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заповнену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протягом</w:t>
      </w:r>
      <w:proofErr w:type="spellEnd"/>
      <w:r w:rsidRPr="00737935">
        <w:rPr>
          <w:rFonts w:asciiTheme="minorHAnsi" w:hAnsiTheme="minorHAnsi" w:cstheme="minorHAnsi"/>
          <w:color w:val="0070C0"/>
          <w:sz w:val="22"/>
          <w:szCs w:val="24"/>
        </w:rPr>
        <w:t xml:space="preserve"> 10 </w:t>
      </w:r>
      <w:proofErr w:type="spellStart"/>
      <w:r w:rsidRPr="00737935">
        <w:rPr>
          <w:rFonts w:asciiTheme="minorHAnsi" w:hAnsiTheme="minorHAnsi" w:cstheme="minorHAnsi"/>
          <w:color w:val="0070C0"/>
          <w:sz w:val="22"/>
          <w:szCs w:val="24"/>
        </w:rPr>
        <w:t>робочих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днів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після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публікації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результатів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процедури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прийому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занесе</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середню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куди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був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прийнятий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Учні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приходять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безпосередньо</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основної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або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відвідували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основну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кордоном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звернуться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реєстраційною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карткою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регіональної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влади</w:t>
      </w:r>
      <w:proofErr w:type="spellEnd"/>
      <w:r w:rsidRPr="00737935">
        <w:rPr>
          <w:rFonts w:asciiTheme="minorHAnsi" w:hAnsiTheme="minorHAnsi" w:cstheme="minorHAnsi"/>
          <w:color w:val="0070C0"/>
          <w:sz w:val="22"/>
          <w:szCs w:val="24"/>
        </w:rPr>
        <w:t>.</w:t>
      </w:r>
      <w:r w:rsidR="009955FC" w:rsidRPr="00737935">
        <w:rPr>
          <w:rFonts w:asciiTheme="minorHAnsi" w:hAnsiTheme="minorHAnsi" w:cstheme="minorHAnsi"/>
          <w:color w:val="0070C0"/>
          <w:sz w:val="22"/>
          <w:szCs w:val="24"/>
        </w:rPr>
        <w:t xml:space="preserve"> </w:t>
      </w:r>
    </w:p>
    <w:p w14:paraId="5F11BCD7" w14:textId="77777777" w:rsidR="000D39B4" w:rsidRPr="00737935" w:rsidRDefault="000D39B4" w:rsidP="000D39B4">
      <w:pPr>
        <w:autoSpaceDE w:val="0"/>
        <w:autoSpaceDN w:val="0"/>
        <w:adjustRightInd w:val="0"/>
        <w:spacing w:after="0" w:line="240" w:lineRule="auto"/>
        <w:rPr>
          <w:rFonts w:asciiTheme="minorHAnsi" w:hAnsiTheme="minorHAnsi" w:cstheme="minorHAnsi"/>
          <w:color w:val="0070C0"/>
          <w:sz w:val="14"/>
          <w:szCs w:val="16"/>
        </w:rPr>
      </w:pPr>
    </w:p>
    <w:p w14:paraId="5F11BCD8" w14:textId="77777777" w:rsidR="000D39B4" w:rsidRPr="00737935" w:rsidRDefault="000D39B4" w:rsidP="000D39B4">
      <w:pPr>
        <w:autoSpaceDE w:val="0"/>
        <w:autoSpaceDN w:val="0"/>
        <w:adjustRightInd w:val="0"/>
        <w:spacing w:before="120" w:after="120" w:line="240" w:lineRule="auto"/>
        <w:jc w:val="center"/>
        <w:rPr>
          <w:rFonts w:asciiTheme="minorHAnsi" w:hAnsiTheme="minorHAnsi" w:cstheme="minorHAnsi"/>
          <w:b/>
          <w:color w:val="0070C0"/>
          <w:sz w:val="22"/>
          <w:szCs w:val="24"/>
        </w:rPr>
      </w:pPr>
      <w:proofErr w:type="spellStart"/>
      <w:r w:rsidRPr="00737935">
        <w:rPr>
          <w:rFonts w:asciiTheme="minorHAnsi" w:hAnsiTheme="minorHAnsi" w:cstheme="minorHAnsi"/>
          <w:b/>
          <w:color w:val="0070C0"/>
          <w:sz w:val="22"/>
          <w:szCs w:val="24"/>
        </w:rPr>
        <w:t>O</w:t>
      </w:r>
      <w:r w:rsidR="00EE6798" w:rsidRPr="00737935">
        <w:rPr>
          <w:rFonts w:asciiTheme="minorHAnsi" w:hAnsiTheme="minorHAnsi" w:cstheme="minorHAnsi"/>
          <w:b/>
          <w:color w:val="0070C0"/>
          <w:sz w:val="22"/>
          <w:szCs w:val="24"/>
        </w:rPr>
        <w:t>скарження</w:t>
      </w:r>
      <w:proofErr w:type="spellEnd"/>
      <w:r w:rsidR="00EE6798" w:rsidRPr="00737935">
        <w:rPr>
          <w:rFonts w:asciiTheme="minorHAnsi" w:hAnsiTheme="minorHAnsi" w:cstheme="minorHAnsi"/>
          <w:b/>
          <w:color w:val="0070C0"/>
          <w:sz w:val="22"/>
          <w:szCs w:val="24"/>
        </w:rPr>
        <w:t xml:space="preserve"> </w:t>
      </w:r>
      <w:proofErr w:type="spellStart"/>
      <w:r w:rsidR="00EE6798" w:rsidRPr="00737935">
        <w:rPr>
          <w:rStyle w:val="tlid-translation"/>
          <w:rFonts w:asciiTheme="minorHAnsi" w:hAnsiTheme="minorHAnsi"/>
          <w:b/>
          <w:color w:val="0070C0"/>
          <w:sz w:val="22"/>
        </w:rPr>
        <w:t>неприйняття</w:t>
      </w:r>
      <w:proofErr w:type="spellEnd"/>
    </w:p>
    <w:p w14:paraId="5F11BCD9" w14:textId="77777777" w:rsidR="000D39B4" w:rsidRPr="00737935" w:rsidRDefault="00130E9E" w:rsidP="009955FC">
      <w:pPr>
        <w:autoSpaceDE w:val="0"/>
        <w:autoSpaceDN w:val="0"/>
        <w:adjustRightInd w:val="0"/>
        <w:spacing w:before="120" w:after="120" w:line="240" w:lineRule="auto"/>
        <w:rPr>
          <w:rFonts w:asciiTheme="minorHAnsi" w:hAnsiTheme="minorHAnsi" w:cstheme="minorHAnsi"/>
          <w:color w:val="0070C0"/>
          <w:sz w:val="22"/>
          <w:szCs w:val="24"/>
        </w:rPr>
      </w:pPr>
      <w:proofErr w:type="spellStart"/>
      <w:r w:rsidRPr="00737935">
        <w:rPr>
          <w:rFonts w:asciiTheme="minorHAnsi" w:hAnsiTheme="minorHAnsi" w:cstheme="minorHAnsi"/>
          <w:color w:val="0070C0"/>
          <w:sz w:val="22"/>
          <w:szCs w:val="24"/>
        </w:rPr>
        <w:t>Якщо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кандидат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був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прийнятий</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першому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апеляцію</w:t>
      </w:r>
      <w:proofErr w:type="spellEnd"/>
      <w:r w:rsidRPr="00737935">
        <w:rPr>
          <w:rFonts w:asciiTheme="minorHAnsi" w:hAnsiTheme="minorHAnsi" w:cstheme="minorHAnsi"/>
          <w:b/>
          <w:color w:val="0070C0"/>
          <w:sz w:val="22"/>
          <w:szCs w:val="24"/>
        </w:rPr>
        <w:t>.</w:t>
      </w:r>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Апеляцію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необхідно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протягом</w:t>
      </w:r>
      <w:proofErr w:type="spellEnd"/>
      <w:r w:rsidRPr="00737935">
        <w:rPr>
          <w:rFonts w:asciiTheme="minorHAnsi" w:hAnsiTheme="minorHAnsi" w:cstheme="minorHAnsi"/>
          <w:color w:val="0070C0"/>
          <w:sz w:val="22"/>
          <w:szCs w:val="24"/>
        </w:rPr>
        <w:t xml:space="preserve"> 3 </w:t>
      </w:r>
      <w:proofErr w:type="spellStart"/>
      <w:r w:rsidRPr="00737935">
        <w:rPr>
          <w:rFonts w:asciiTheme="minorHAnsi" w:hAnsiTheme="minorHAnsi" w:cstheme="minorHAnsi"/>
          <w:color w:val="0070C0"/>
          <w:sz w:val="22"/>
          <w:szCs w:val="24"/>
        </w:rPr>
        <w:t>робочих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днів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після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отримання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письмового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рішення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неприйняття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Якщо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кандидат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зазнав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невдачі</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першому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колі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він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заяву</w:t>
      </w:r>
      <w:proofErr w:type="spellEnd"/>
      <w:r w:rsidRPr="00737935">
        <w:rPr>
          <w:rFonts w:asciiTheme="minorHAnsi" w:hAnsiTheme="minorHAnsi" w:cstheme="minorHAnsi"/>
          <w:color w:val="0070C0"/>
          <w:sz w:val="22"/>
          <w:szCs w:val="24"/>
        </w:rPr>
        <w:t xml:space="preserve"> </w:t>
      </w:r>
      <w:r w:rsidRPr="00737935">
        <w:rPr>
          <w:rFonts w:asciiTheme="minorHAnsi" w:hAnsiTheme="minorHAnsi" w:cstheme="minorHAnsi"/>
          <w:b/>
          <w:color w:val="0070C0"/>
          <w:sz w:val="22"/>
          <w:szCs w:val="24"/>
        </w:rPr>
        <w:t xml:space="preserve">в </w:t>
      </w:r>
      <w:proofErr w:type="spellStart"/>
      <w:r w:rsidRPr="00737935">
        <w:rPr>
          <w:rFonts w:asciiTheme="minorHAnsi" w:hAnsiTheme="minorHAnsi" w:cstheme="minorHAnsi"/>
          <w:b/>
          <w:color w:val="0070C0"/>
          <w:sz w:val="22"/>
          <w:szCs w:val="24"/>
        </w:rPr>
        <w:t>другому</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та</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наступних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колах</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процедури</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прийому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проходять</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середніх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школах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де</w:t>
      </w:r>
      <w:proofErr w:type="spellEnd"/>
      <w:r w:rsidRPr="00737935">
        <w:rPr>
          <w:rFonts w:asciiTheme="minorHAnsi" w:hAnsiTheme="minorHAnsi" w:cstheme="minorHAnsi"/>
          <w:color w:val="0070C0"/>
          <w:sz w:val="22"/>
          <w:szCs w:val="24"/>
        </w:rPr>
        <w:t xml:space="preserve"> є </w:t>
      </w:r>
      <w:proofErr w:type="spellStart"/>
      <w:r w:rsidRPr="00737935">
        <w:rPr>
          <w:rFonts w:asciiTheme="minorHAnsi" w:hAnsiTheme="minorHAnsi" w:cstheme="minorHAnsi"/>
          <w:color w:val="0070C0"/>
          <w:sz w:val="22"/>
          <w:szCs w:val="24"/>
        </w:rPr>
        <w:t>вакансії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Тоді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кількість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обмежена</w:t>
      </w:r>
      <w:proofErr w:type="spellEnd"/>
      <w:r w:rsidRPr="00737935">
        <w:rPr>
          <w:rFonts w:asciiTheme="minorHAnsi" w:hAnsiTheme="minorHAnsi" w:cstheme="minorHAnsi"/>
          <w:color w:val="0070C0"/>
          <w:sz w:val="22"/>
          <w:szCs w:val="24"/>
        </w:rPr>
        <w:t>.</w:t>
      </w:r>
    </w:p>
    <w:p w14:paraId="5F11BCDA" w14:textId="77777777" w:rsidR="00694189" w:rsidRDefault="00694189" w:rsidP="0077585C">
      <w:pPr>
        <w:autoSpaceDE w:val="0"/>
        <w:autoSpaceDN w:val="0"/>
        <w:adjustRightInd w:val="0"/>
        <w:spacing w:before="120" w:after="120" w:line="240" w:lineRule="auto"/>
        <w:jc w:val="center"/>
        <w:rPr>
          <w:rFonts w:asciiTheme="minorHAnsi" w:hAnsiTheme="minorHAnsi" w:cstheme="minorHAnsi"/>
          <w:b/>
          <w:szCs w:val="24"/>
        </w:rPr>
      </w:pPr>
    </w:p>
    <w:p w14:paraId="5F11BCDB" w14:textId="77777777" w:rsidR="008952C1" w:rsidRPr="00261357" w:rsidRDefault="008952C1" w:rsidP="0077585C">
      <w:pPr>
        <w:autoSpaceDE w:val="0"/>
        <w:autoSpaceDN w:val="0"/>
        <w:adjustRightInd w:val="0"/>
        <w:spacing w:before="120" w:after="120" w:line="240" w:lineRule="auto"/>
        <w:jc w:val="center"/>
        <w:rPr>
          <w:rFonts w:asciiTheme="minorHAnsi" w:hAnsiTheme="minorHAnsi" w:cstheme="minorHAnsi"/>
          <w:b/>
          <w:szCs w:val="24"/>
        </w:rPr>
      </w:pPr>
      <w:r w:rsidRPr="00261357">
        <w:rPr>
          <w:rFonts w:asciiTheme="minorHAnsi" w:hAnsiTheme="minorHAnsi" w:cstheme="minorHAnsi"/>
          <w:b/>
          <w:szCs w:val="24"/>
        </w:rPr>
        <w:lastRenderedPageBreak/>
        <w:t>Poplatky a formy studia</w:t>
      </w:r>
    </w:p>
    <w:p w14:paraId="5F11BCDC" w14:textId="77777777" w:rsidR="008952C1" w:rsidRPr="00261357" w:rsidRDefault="008952C1" w:rsidP="0077585C">
      <w:pPr>
        <w:pStyle w:val="Pa4"/>
        <w:spacing w:before="120" w:after="120" w:line="240" w:lineRule="auto"/>
        <w:jc w:val="both"/>
        <w:rPr>
          <w:rFonts w:asciiTheme="minorHAnsi" w:hAnsiTheme="minorHAnsi" w:cstheme="minorHAnsi"/>
        </w:rPr>
      </w:pPr>
      <w:r w:rsidRPr="00261357">
        <w:rPr>
          <w:rFonts w:asciiTheme="minorHAnsi" w:hAnsiTheme="minorHAnsi" w:cstheme="minorHAnsi"/>
        </w:rPr>
        <w:t>Vzdělávání je na veřejných středních školách bezplatné, hradí se pouze učební pomůcky, školní výlety apod. Na soukromých středních školách se</w:t>
      </w:r>
      <w:r w:rsidR="000D39B4" w:rsidRPr="00261357">
        <w:rPr>
          <w:rFonts w:asciiTheme="minorHAnsi" w:hAnsiTheme="minorHAnsi" w:cstheme="minorHAnsi"/>
        </w:rPr>
        <w:t> </w:t>
      </w:r>
      <w:r w:rsidRPr="00261357">
        <w:rPr>
          <w:rFonts w:asciiTheme="minorHAnsi" w:hAnsiTheme="minorHAnsi" w:cstheme="minorHAnsi"/>
        </w:rPr>
        <w:t>platí školné. Studovat lze střední školu i dálkovou formou (např. zájemci, kteří si chtějí doplnit vzdělání při zaměstnání).</w:t>
      </w:r>
    </w:p>
    <w:p w14:paraId="5F11BCDD" w14:textId="77777777" w:rsidR="009853B8" w:rsidRPr="00261357" w:rsidRDefault="009853B8" w:rsidP="000D39B4">
      <w:pPr>
        <w:spacing w:after="0" w:line="240" w:lineRule="auto"/>
        <w:rPr>
          <w:rFonts w:asciiTheme="minorHAnsi" w:hAnsiTheme="minorHAnsi"/>
        </w:rPr>
      </w:pPr>
    </w:p>
    <w:p w14:paraId="5F11BCDE" w14:textId="6C7E138B" w:rsidR="009955FC" w:rsidRPr="00261357" w:rsidRDefault="009955FC" w:rsidP="00E87ACB">
      <w:pPr>
        <w:pStyle w:val="Nadpis3"/>
        <w:numPr>
          <w:ilvl w:val="0"/>
          <w:numId w:val="24"/>
        </w:numPr>
        <w:spacing w:before="0" w:beforeAutospacing="0" w:after="0" w:afterAutospacing="0"/>
        <w:jc w:val="both"/>
        <w:rPr>
          <w:rFonts w:asciiTheme="minorHAnsi" w:hAnsiTheme="minorHAnsi" w:cstheme="minorHAnsi"/>
        </w:rPr>
      </w:pPr>
      <w:r w:rsidRPr="00261357">
        <w:rPr>
          <w:rFonts w:asciiTheme="minorHAnsi" w:hAnsiTheme="minorHAnsi" w:cstheme="minorHAnsi"/>
        </w:rPr>
        <w:t>Vyšší odborné vzdělávání (VOŠ)</w:t>
      </w:r>
    </w:p>
    <w:p w14:paraId="5F11BCDF" w14:textId="77777777" w:rsidR="009853B8" w:rsidRPr="00261357" w:rsidRDefault="009853B8" w:rsidP="000D39B4">
      <w:pPr>
        <w:autoSpaceDE w:val="0"/>
        <w:autoSpaceDN w:val="0"/>
        <w:adjustRightInd w:val="0"/>
        <w:spacing w:after="0" w:line="240" w:lineRule="auto"/>
        <w:rPr>
          <w:rFonts w:asciiTheme="minorHAnsi" w:hAnsiTheme="minorHAnsi" w:cstheme="minorHAnsi"/>
          <w:szCs w:val="24"/>
        </w:rPr>
      </w:pPr>
    </w:p>
    <w:p w14:paraId="5F11BCE0" w14:textId="77777777" w:rsidR="009955FC" w:rsidRPr="00261357" w:rsidRDefault="009955FC"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Vyšší odborné vzdělávání (VOŠ) je určeno studentům, kteří úspěšně ukončili střední školu maturitní zkouškou. VOŠ nabízí možnost dalšího zvyšování kvalifikace. Ve srovnání se studiem na vysoké škole jsou obory zaměřeny především na praktickou profesní orientaci a trvají zpravidla 3 roky.</w:t>
      </w:r>
    </w:p>
    <w:p w14:paraId="5F11BCE1" w14:textId="77777777" w:rsidR="009955FC" w:rsidRPr="00261357" w:rsidRDefault="009955FC"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Postup s podáním přihlášek a odvoláním je obdobný jako u přihlášek na</w:t>
      </w:r>
      <w:r w:rsidR="000D39B4" w:rsidRPr="00261357">
        <w:rPr>
          <w:rFonts w:asciiTheme="minorHAnsi" w:hAnsiTheme="minorHAnsi" w:cstheme="minorHAnsi"/>
          <w:szCs w:val="24"/>
        </w:rPr>
        <w:t> </w:t>
      </w:r>
      <w:r w:rsidRPr="00261357">
        <w:rPr>
          <w:rFonts w:asciiTheme="minorHAnsi" w:hAnsiTheme="minorHAnsi" w:cstheme="minorHAnsi"/>
          <w:szCs w:val="24"/>
        </w:rPr>
        <w:t>střední školu. Za podání přihlášky se platí správní poplatek ve výši 500 Kč. Studium na vyšších odborných školách je zpoplatněno – na soukromých VOŠ bývá školné vyšší. Informace o výši školného lze zjistit z webových stránek školy.</w:t>
      </w:r>
    </w:p>
    <w:p w14:paraId="5F11BCE2" w14:textId="77777777" w:rsidR="009955FC" w:rsidRPr="00261357" w:rsidRDefault="009955FC"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 xml:space="preserve">Studium na VOŠ je zakončeno </w:t>
      </w:r>
      <w:r w:rsidRPr="00261357">
        <w:rPr>
          <w:rFonts w:asciiTheme="minorHAnsi" w:hAnsiTheme="minorHAnsi" w:cstheme="minorHAnsi"/>
          <w:b/>
          <w:szCs w:val="24"/>
        </w:rPr>
        <w:t>absolutoriem</w:t>
      </w:r>
      <w:r w:rsidRPr="00261357">
        <w:rPr>
          <w:rFonts w:asciiTheme="minorHAnsi" w:hAnsiTheme="minorHAnsi" w:cstheme="minorHAnsi"/>
          <w:szCs w:val="24"/>
        </w:rPr>
        <w:t>, které se skládá ze zkoušky z</w:t>
      </w:r>
      <w:r w:rsidR="000D39B4" w:rsidRPr="00261357">
        <w:rPr>
          <w:rFonts w:asciiTheme="minorHAnsi" w:hAnsiTheme="minorHAnsi" w:cstheme="minorHAnsi"/>
          <w:szCs w:val="24"/>
        </w:rPr>
        <w:t> </w:t>
      </w:r>
      <w:r w:rsidRPr="00261357">
        <w:rPr>
          <w:rFonts w:asciiTheme="minorHAnsi" w:hAnsiTheme="minorHAnsi" w:cstheme="minorHAnsi"/>
          <w:szCs w:val="24"/>
        </w:rPr>
        <w:t xml:space="preserve">odborných předmětů, zkoušky z cizího jazyka a obhajoby absolventské práce. Úspěšnému absolventovi je udělen titul </w:t>
      </w:r>
      <w:r w:rsidRPr="00261357">
        <w:rPr>
          <w:rFonts w:asciiTheme="minorHAnsi" w:hAnsiTheme="minorHAnsi" w:cstheme="minorHAnsi"/>
          <w:b/>
          <w:szCs w:val="24"/>
        </w:rPr>
        <w:t>diplomovaný specialista</w:t>
      </w:r>
      <w:r w:rsidRPr="00261357">
        <w:rPr>
          <w:rFonts w:asciiTheme="minorHAnsi" w:hAnsiTheme="minorHAnsi" w:cstheme="minorHAnsi"/>
          <w:szCs w:val="24"/>
        </w:rPr>
        <w:t>, ve</w:t>
      </w:r>
      <w:r w:rsidR="000D39B4" w:rsidRPr="00261357">
        <w:rPr>
          <w:rFonts w:asciiTheme="minorHAnsi" w:hAnsiTheme="minorHAnsi" w:cstheme="minorHAnsi"/>
          <w:szCs w:val="24"/>
        </w:rPr>
        <w:t> </w:t>
      </w:r>
      <w:r w:rsidRPr="00261357">
        <w:rPr>
          <w:rFonts w:asciiTheme="minorHAnsi" w:hAnsiTheme="minorHAnsi" w:cstheme="minorHAnsi"/>
          <w:szCs w:val="24"/>
        </w:rPr>
        <w:t xml:space="preserve">zkratce </w:t>
      </w:r>
      <w:proofErr w:type="spellStart"/>
      <w:r w:rsidRPr="00261357">
        <w:rPr>
          <w:rFonts w:asciiTheme="minorHAnsi" w:hAnsiTheme="minorHAnsi" w:cstheme="minorHAnsi"/>
          <w:szCs w:val="24"/>
        </w:rPr>
        <w:t>DiS</w:t>
      </w:r>
      <w:proofErr w:type="spellEnd"/>
      <w:r w:rsidRPr="00261357">
        <w:rPr>
          <w:rFonts w:asciiTheme="minorHAnsi" w:hAnsiTheme="minorHAnsi" w:cstheme="minorHAnsi"/>
          <w:szCs w:val="24"/>
        </w:rPr>
        <w:t xml:space="preserve">., uváděný za jménem. </w:t>
      </w:r>
    </w:p>
    <w:p w14:paraId="5F11BCE3" w14:textId="77777777" w:rsidR="009955FC" w:rsidRPr="00261357" w:rsidRDefault="009955FC"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 xml:space="preserve">Přehled VOŠ je na </w:t>
      </w:r>
      <w:hyperlink r:id="rId20" w:history="1">
        <w:r w:rsidRPr="00261357">
          <w:rPr>
            <w:rStyle w:val="Hypertextovodkaz"/>
            <w:rFonts w:asciiTheme="minorHAnsi" w:hAnsiTheme="minorHAnsi" w:cstheme="minorHAnsi"/>
            <w:szCs w:val="24"/>
          </w:rPr>
          <w:t>http://www.infoabsolvent.cz/</w:t>
        </w:r>
      </w:hyperlink>
      <w:r w:rsidR="000D39B4" w:rsidRPr="00261357">
        <w:rPr>
          <w:rFonts w:asciiTheme="minorHAnsi" w:hAnsiTheme="minorHAnsi" w:cstheme="minorHAnsi"/>
          <w:szCs w:val="24"/>
        </w:rPr>
        <w:t>.</w:t>
      </w:r>
    </w:p>
    <w:p w14:paraId="5F11BCE4" w14:textId="77777777" w:rsidR="000D39B4" w:rsidRPr="00261357" w:rsidRDefault="000D39B4" w:rsidP="000D39B4">
      <w:pPr>
        <w:autoSpaceDE w:val="0"/>
        <w:autoSpaceDN w:val="0"/>
        <w:adjustRightInd w:val="0"/>
        <w:spacing w:after="0" w:line="240" w:lineRule="auto"/>
        <w:rPr>
          <w:rFonts w:asciiTheme="minorHAnsi" w:hAnsiTheme="minorHAnsi" w:cstheme="minorHAnsi"/>
          <w:szCs w:val="24"/>
        </w:rPr>
      </w:pPr>
    </w:p>
    <w:p w14:paraId="5F11BCE5" w14:textId="1E5E4370" w:rsidR="000D39B4" w:rsidRPr="00261357" w:rsidRDefault="00E87ACB" w:rsidP="00E87ACB">
      <w:pPr>
        <w:pStyle w:val="Nadpis3"/>
        <w:spacing w:before="0" w:beforeAutospacing="0" w:after="0" w:afterAutospacing="0"/>
        <w:ind w:left="360"/>
        <w:jc w:val="both"/>
        <w:rPr>
          <w:rFonts w:asciiTheme="minorHAnsi" w:hAnsiTheme="minorHAnsi" w:cstheme="minorHAnsi"/>
        </w:rPr>
      </w:pPr>
      <w:r>
        <w:rPr>
          <w:rFonts w:asciiTheme="minorHAnsi" w:hAnsiTheme="minorHAnsi" w:cstheme="minorHAnsi"/>
        </w:rPr>
        <w:t>5)</w:t>
      </w:r>
      <w:r w:rsidR="000D39B4" w:rsidRPr="00261357">
        <w:rPr>
          <w:rFonts w:asciiTheme="minorHAnsi" w:hAnsiTheme="minorHAnsi" w:cstheme="minorHAnsi"/>
        </w:rPr>
        <w:t>Vysokoškolské vzdělávání (VŠ)</w:t>
      </w:r>
    </w:p>
    <w:p w14:paraId="5F11BCE6" w14:textId="77777777" w:rsidR="000D39B4" w:rsidRPr="00261357" w:rsidRDefault="000D39B4" w:rsidP="000D39B4">
      <w:pPr>
        <w:autoSpaceDE w:val="0"/>
        <w:autoSpaceDN w:val="0"/>
        <w:adjustRightInd w:val="0"/>
        <w:spacing w:after="0" w:line="240" w:lineRule="auto"/>
        <w:rPr>
          <w:rFonts w:asciiTheme="minorHAnsi" w:hAnsiTheme="minorHAnsi" w:cstheme="minorHAnsi"/>
          <w:szCs w:val="24"/>
        </w:rPr>
      </w:pPr>
    </w:p>
    <w:p w14:paraId="5F11BCE7" w14:textId="77777777" w:rsidR="000D39B4" w:rsidRPr="00261357" w:rsidRDefault="000D39B4"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 xml:space="preserve">Podmínkou pro studium na vysoké škole (VŠ) je úspěšné ukončení SŠ maturitní zkoušku. Za podání přihlášky se platí poplatek ve výši </w:t>
      </w:r>
      <w:proofErr w:type="gramStart"/>
      <w:r w:rsidRPr="00261357">
        <w:rPr>
          <w:rFonts w:asciiTheme="minorHAnsi" w:hAnsiTheme="minorHAnsi" w:cstheme="minorHAnsi"/>
          <w:szCs w:val="24"/>
        </w:rPr>
        <w:t>500 – 650</w:t>
      </w:r>
      <w:proofErr w:type="gramEnd"/>
      <w:r w:rsidRPr="00261357">
        <w:rPr>
          <w:rFonts w:asciiTheme="minorHAnsi" w:hAnsiTheme="minorHAnsi" w:cstheme="minorHAnsi"/>
          <w:szCs w:val="24"/>
        </w:rPr>
        <w:t xml:space="preserve"> Kč. Přihlášky se většinou dají vyplnit elektronicky – on-line formuláře spolu s informacemi o přijímacím řízení jsou na webových stránkách VŠ v sekci „informace pro uchazeče/zájemce o studium“.</w:t>
      </w:r>
    </w:p>
    <w:p w14:paraId="5F11BCE8" w14:textId="77777777" w:rsidR="009955FC" w:rsidRPr="00737935" w:rsidRDefault="00130E9E" w:rsidP="009955FC">
      <w:pPr>
        <w:autoSpaceDE w:val="0"/>
        <w:autoSpaceDN w:val="0"/>
        <w:adjustRightInd w:val="0"/>
        <w:spacing w:before="120" w:after="120" w:line="240" w:lineRule="auto"/>
        <w:jc w:val="center"/>
        <w:rPr>
          <w:rFonts w:asciiTheme="minorHAnsi" w:hAnsiTheme="minorHAnsi" w:cstheme="minorHAnsi"/>
          <w:b/>
          <w:color w:val="0070C0"/>
          <w:sz w:val="22"/>
          <w:szCs w:val="24"/>
        </w:rPr>
      </w:pPr>
      <w:proofErr w:type="spellStart"/>
      <w:r w:rsidRPr="00737935">
        <w:rPr>
          <w:rFonts w:asciiTheme="minorHAnsi" w:hAnsiTheme="minorHAnsi" w:cstheme="minorHAnsi"/>
          <w:b/>
          <w:color w:val="0070C0"/>
          <w:sz w:val="22"/>
          <w:szCs w:val="24"/>
        </w:rPr>
        <w:t>Оплата</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та</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форми</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навчання</w:t>
      </w:r>
      <w:proofErr w:type="spellEnd"/>
    </w:p>
    <w:p w14:paraId="5F11BCE9" w14:textId="77777777" w:rsidR="009955FC" w:rsidRPr="00737935" w:rsidRDefault="00130E9E" w:rsidP="009955FC">
      <w:pPr>
        <w:pStyle w:val="Pa4"/>
        <w:spacing w:before="120" w:after="120" w:line="240" w:lineRule="auto"/>
        <w:jc w:val="both"/>
        <w:rPr>
          <w:rFonts w:asciiTheme="minorHAnsi" w:hAnsiTheme="minorHAnsi" w:cstheme="minorHAnsi"/>
          <w:color w:val="0070C0"/>
          <w:sz w:val="22"/>
          <w:lang w:val="uk-UA"/>
        </w:rPr>
      </w:pPr>
      <w:proofErr w:type="spellStart"/>
      <w:r w:rsidRPr="00737935">
        <w:rPr>
          <w:rFonts w:asciiTheme="minorHAnsi" w:hAnsiTheme="minorHAnsi" w:cstheme="minorHAnsi"/>
          <w:color w:val="0070C0"/>
          <w:sz w:val="22"/>
        </w:rPr>
        <w:t>Освіта</w:t>
      </w:r>
      <w:proofErr w:type="spellEnd"/>
      <w:r w:rsidRPr="00737935">
        <w:rPr>
          <w:rFonts w:asciiTheme="minorHAnsi" w:hAnsiTheme="minorHAnsi" w:cstheme="minorHAnsi"/>
          <w:color w:val="0070C0"/>
          <w:sz w:val="22"/>
        </w:rPr>
        <w:t xml:space="preserve"> в </w:t>
      </w:r>
      <w:proofErr w:type="spellStart"/>
      <w:r w:rsidRPr="00737935">
        <w:rPr>
          <w:rFonts w:asciiTheme="minorHAnsi" w:hAnsiTheme="minorHAnsi" w:cstheme="minorHAnsi"/>
          <w:color w:val="0070C0"/>
          <w:sz w:val="22"/>
        </w:rPr>
        <w:t>державних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загальноосвітніх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школах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безкоштовна</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оплачуються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лише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навчальні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посібники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шкільні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поїздки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тощо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Навчання</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оплачується</w:t>
      </w:r>
      <w:proofErr w:type="spellEnd"/>
      <w:r w:rsidRPr="00737935">
        <w:rPr>
          <w:rFonts w:asciiTheme="minorHAnsi" w:hAnsiTheme="minorHAnsi" w:cstheme="minorHAnsi"/>
          <w:color w:val="0070C0"/>
          <w:sz w:val="22"/>
        </w:rPr>
        <w:t xml:space="preserve"> в </w:t>
      </w:r>
      <w:proofErr w:type="spellStart"/>
      <w:r w:rsidRPr="00737935">
        <w:rPr>
          <w:rFonts w:asciiTheme="minorHAnsi" w:hAnsiTheme="minorHAnsi" w:cstheme="minorHAnsi"/>
          <w:color w:val="0070C0"/>
          <w:sz w:val="22"/>
        </w:rPr>
        <w:t>приватних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середніх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навчальних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закладах</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Студенти</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також</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можуть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навчатися</w:t>
      </w:r>
      <w:proofErr w:type="spellEnd"/>
      <w:r w:rsidRPr="00737935">
        <w:rPr>
          <w:rFonts w:asciiTheme="minorHAnsi" w:hAnsiTheme="minorHAnsi" w:cstheme="minorHAnsi"/>
          <w:color w:val="0070C0"/>
          <w:sz w:val="22"/>
        </w:rPr>
        <w:t xml:space="preserve"> у </w:t>
      </w:r>
      <w:proofErr w:type="spellStart"/>
      <w:r w:rsidRPr="00737935">
        <w:rPr>
          <w:rFonts w:asciiTheme="minorHAnsi" w:hAnsiTheme="minorHAnsi" w:cstheme="minorHAnsi"/>
          <w:color w:val="0070C0"/>
          <w:sz w:val="22"/>
        </w:rPr>
        <w:t>середній</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школі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дистанційно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наприклад</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ті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хто</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працють</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але</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зацікавлені</w:t>
      </w:r>
      <w:proofErr w:type="spellEnd"/>
      <w:r w:rsidRPr="00737935">
        <w:rPr>
          <w:rFonts w:asciiTheme="minorHAnsi" w:hAnsiTheme="minorHAnsi" w:cstheme="minorHAnsi"/>
          <w:color w:val="0070C0"/>
          <w:sz w:val="22"/>
        </w:rPr>
        <w:t xml:space="preserve"> у </w:t>
      </w:r>
      <w:proofErr w:type="spellStart"/>
      <w:r w:rsidRPr="00737935">
        <w:rPr>
          <w:rFonts w:asciiTheme="minorHAnsi" w:hAnsiTheme="minorHAnsi" w:cstheme="minorHAnsi"/>
          <w:color w:val="0070C0"/>
          <w:sz w:val="22"/>
        </w:rPr>
        <w:t>розширені</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своєї</w:t>
      </w:r>
      <w:proofErr w:type="spellEnd"/>
      <w:r w:rsidRPr="00737935">
        <w:rPr>
          <w:rFonts w:asciiTheme="minorHAnsi" w:hAnsiTheme="minorHAnsi" w:cstheme="minorHAnsi"/>
          <w:color w:val="0070C0"/>
          <w:sz w:val="22"/>
        </w:rPr>
        <w:t xml:space="preserve"> </w:t>
      </w:r>
      <w:proofErr w:type="spellStart"/>
      <w:r w:rsidRPr="00737935">
        <w:rPr>
          <w:rFonts w:asciiTheme="minorHAnsi" w:hAnsiTheme="minorHAnsi" w:cstheme="minorHAnsi"/>
          <w:color w:val="0070C0"/>
          <w:sz w:val="22"/>
        </w:rPr>
        <w:t>освіти</w:t>
      </w:r>
      <w:proofErr w:type="spellEnd"/>
      <w:r w:rsidRPr="00737935">
        <w:rPr>
          <w:rFonts w:asciiTheme="minorHAnsi" w:hAnsiTheme="minorHAnsi" w:cstheme="minorHAnsi"/>
          <w:color w:val="0070C0"/>
          <w:sz w:val="22"/>
        </w:rPr>
        <w:t>).</w:t>
      </w:r>
    </w:p>
    <w:p w14:paraId="5F11BCEA" w14:textId="77777777" w:rsidR="009853B8" w:rsidRPr="00737935" w:rsidRDefault="009853B8" w:rsidP="000D39B4">
      <w:pPr>
        <w:spacing w:after="0" w:line="240" w:lineRule="auto"/>
        <w:rPr>
          <w:rFonts w:asciiTheme="minorHAnsi" w:hAnsiTheme="minorHAnsi"/>
          <w:sz w:val="22"/>
        </w:rPr>
      </w:pPr>
    </w:p>
    <w:p w14:paraId="5F11BCEB" w14:textId="43F4D096" w:rsidR="009853B8" w:rsidRPr="00737935" w:rsidRDefault="00E87ACB" w:rsidP="00E87ACB">
      <w:pPr>
        <w:pStyle w:val="Nadpis3"/>
        <w:autoSpaceDE w:val="0"/>
        <w:autoSpaceDN w:val="0"/>
        <w:adjustRightInd w:val="0"/>
        <w:spacing w:before="0" w:beforeAutospacing="0" w:after="0" w:afterAutospacing="0"/>
        <w:ind w:left="360"/>
        <w:jc w:val="both"/>
        <w:rPr>
          <w:rFonts w:asciiTheme="minorHAnsi" w:hAnsiTheme="minorHAnsi" w:cstheme="minorHAnsi"/>
          <w:color w:val="0070C0"/>
          <w:sz w:val="24"/>
          <w:szCs w:val="24"/>
        </w:rPr>
      </w:pPr>
      <w:r w:rsidRPr="00A90674">
        <w:rPr>
          <w:rFonts w:asciiTheme="minorHAnsi" w:hAnsiTheme="minorHAnsi"/>
          <w:color w:val="0070C0"/>
          <w:sz w:val="24"/>
        </w:rPr>
        <w:t>4)</w:t>
      </w:r>
      <w:r w:rsidR="00D11C72" w:rsidRPr="00A90674">
        <w:rPr>
          <w:rFonts w:asciiTheme="minorHAnsi" w:hAnsiTheme="minorHAnsi"/>
          <w:color w:val="0070C0"/>
          <w:sz w:val="24"/>
        </w:rPr>
        <w:t xml:space="preserve"> </w:t>
      </w:r>
      <w:proofErr w:type="spellStart"/>
      <w:r w:rsidR="00D11C72" w:rsidRPr="00A90674">
        <w:rPr>
          <w:rFonts w:asciiTheme="minorHAnsi" w:hAnsiTheme="minorHAnsi" w:cstheme="minorHAnsi"/>
          <w:color w:val="0070C0"/>
          <w:sz w:val="24"/>
        </w:rPr>
        <w:t>В</w:t>
      </w:r>
      <w:r w:rsidR="00D11C72" w:rsidRPr="00737935">
        <w:rPr>
          <w:rFonts w:asciiTheme="minorHAnsi" w:hAnsiTheme="minorHAnsi" w:cstheme="minorHAnsi"/>
          <w:color w:val="0070C0"/>
          <w:sz w:val="24"/>
        </w:rPr>
        <w:t>ища</w:t>
      </w:r>
      <w:proofErr w:type="spellEnd"/>
      <w:r w:rsidR="00D11C72" w:rsidRPr="00737935">
        <w:rPr>
          <w:rFonts w:asciiTheme="minorHAnsi" w:hAnsiTheme="minorHAnsi" w:cstheme="minorHAnsi"/>
          <w:color w:val="0070C0"/>
          <w:sz w:val="24"/>
        </w:rPr>
        <w:t xml:space="preserve"> </w:t>
      </w:r>
      <w:proofErr w:type="spellStart"/>
      <w:r w:rsidR="00D11C72" w:rsidRPr="00737935">
        <w:rPr>
          <w:rFonts w:asciiTheme="minorHAnsi" w:hAnsiTheme="minorHAnsi" w:cstheme="minorHAnsi"/>
          <w:color w:val="0070C0"/>
          <w:sz w:val="24"/>
        </w:rPr>
        <w:t>професійна</w:t>
      </w:r>
      <w:proofErr w:type="spellEnd"/>
      <w:r w:rsidR="00D11C72" w:rsidRPr="00737935">
        <w:rPr>
          <w:rFonts w:asciiTheme="minorHAnsi" w:hAnsiTheme="minorHAnsi" w:cstheme="minorHAnsi"/>
          <w:color w:val="0070C0"/>
          <w:sz w:val="24"/>
        </w:rPr>
        <w:t xml:space="preserve"> </w:t>
      </w:r>
      <w:proofErr w:type="spellStart"/>
      <w:r w:rsidR="00D11C72" w:rsidRPr="00737935">
        <w:rPr>
          <w:rFonts w:asciiTheme="minorHAnsi" w:hAnsiTheme="minorHAnsi" w:cstheme="minorHAnsi"/>
          <w:color w:val="0070C0"/>
          <w:sz w:val="24"/>
        </w:rPr>
        <w:t>освіта</w:t>
      </w:r>
      <w:proofErr w:type="spellEnd"/>
      <w:r w:rsidR="009955FC" w:rsidRPr="00737935">
        <w:rPr>
          <w:rFonts w:asciiTheme="minorHAnsi" w:hAnsiTheme="minorHAnsi" w:cstheme="minorHAnsi"/>
          <w:color w:val="0070C0"/>
          <w:sz w:val="24"/>
        </w:rPr>
        <w:t xml:space="preserve"> (VOŠ)</w:t>
      </w:r>
    </w:p>
    <w:p w14:paraId="5F11BCEC" w14:textId="77777777" w:rsidR="009955FC" w:rsidRPr="00737935" w:rsidRDefault="00A20EDB" w:rsidP="00A20EDB">
      <w:pPr>
        <w:autoSpaceDE w:val="0"/>
        <w:autoSpaceDN w:val="0"/>
        <w:adjustRightInd w:val="0"/>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Вища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професійна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освіта</w:t>
      </w:r>
      <w:proofErr w:type="spellEnd"/>
      <w:r w:rsidRPr="00737935">
        <w:rPr>
          <w:rFonts w:asciiTheme="minorHAnsi" w:hAnsiTheme="minorHAnsi" w:cstheme="minorHAnsi"/>
          <w:color w:val="0070C0"/>
          <w:sz w:val="22"/>
          <w:szCs w:val="24"/>
        </w:rPr>
        <w:t xml:space="preserve"> (VOŠ) </w:t>
      </w:r>
      <w:proofErr w:type="spellStart"/>
      <w:r w:rsidRPr="00737935">
        <w:rPr>
          <w:rFonts w:asciiTheme="minorHAnsi" w:hAnsiTheme="minorHAnsi" w:cstheme="minorHAnsi"/>
          <w:color w:val="0070C0"/>
          <w:sz w:val="22"/>
          <w:szCs w:val="24"/>
        </w:rPr>
        <w:t>призначена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студентів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успішно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закінчили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школу</w:t>
      </w:r>
      <w:proofErr w:type="spellEnd"/>
      <w:r w:rsidRPr="00737935">
        <w:rPr>
          <w:rFonts w:asciiTheme="minorHAnsi" w:hAnsiTheme="minorHAnsi" w:cstheme="minorHAnsi"/>
          <w:color w:val="0070C0"/>
          <w:sz w:val="22"/>
          <w:szCs w:val="24"/>
        </w:rPr>
        <w:t xml:space="preserve"> і </w:t>
      </w:r>
      <w:proofErr w:type="spellStart"/>
      <w:r w:rsidRPr="00737935">
        <w:rPr>
          <w:rFonts w:asciiTheme="minorHAnsi" w:hAnsiTheme="minorHAnsi" w:cstheme="minorHAnsi"/>
          <w:color w:val="0070C0"/>
          <w:sz w:val="22"/>
          <w:szCs w:val="24"/>
        </w:rPr>
        <w:t>отримали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атестат</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w:t>
      </w:r>
      <w:proofErr w:type="spellEnd"/>
      <w:r w:rsidR="00E12D61" w:rsidRPr="00737935">
        <w:rPr>
          <w:rFonts w:asciiTheme="minorHAnsi" w:hAnsiTheme="minorHAnsi" w:cstheme="minorHAnsi"/>
          <w:color w:val="0070C0"/>
          <w:sz w:val="22"/>
          <w:szCs w:val="24"/>
          <w:lang w:val="uk-UA"/>
        </w:rPr>
        <w:t xml:space="preserve"> загальну</w:t>
      </w:r>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освіту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Вища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професійна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освіта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надає</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можливість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подальшого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підвищення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кваліфікації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Порівняно</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університетським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курси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зосереджені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практичну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професійну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орієнтацію</w:t>
      </w:r>
      <w:proofErr w:type="spellEnd"/>
      <w:r w:rsidRPr="00737935">
        <w:rPr>
          <w:rFonts w:asciiTheme="minorHAnsi" w:hAnsiTheme="minorHAnsi" w:cstheme="minorHAnsi"/>
          <w:color w:val="0070C0"/>
          <w:sz w:val="22"/>
          <w:szCs w:val="24"/>
        </w:rPr>
        <w:t xml:space="preserve"> і, </w:t>
      </w:r>
      <w:proofErr w:type="spellStart"/>
      <w:r w:rsidRPr="00737935">
        <w:rPr>
          <w:rFonts w:asciiTheme="minorHAnsi" w:hAnsiTheme="minorHAnsi" w:cstheme="minorHAnsi"/>
          <w:color w:val="0070C0"/>
          <w:sz w:val="22"/>
          <w:szCs w:val="24"/>
        </w:rPr>
        <w:t>як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правило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тривають</w:t>
      </w:r>
      <w:proofErr w:type="spellEnd"/>
      <w:r w:rsidRPr="00737935">
        <w:rPr>
          <w:rFonts w:asciiTheme="minorHAnsi" w:hAnsiTheme="minorHAnsi" w:cstheme="minorHAnsi"/>
          <w:color w:val="0070C0"/>
          <w:sz w:val="22"/>
          <w:szCs w:val="24"/>
        </w:rPr>
        <w:t xml:space="preserve"> 3 </w:t>
      </w:r>
      <w:proofErr w:type="spellStart"/>
      <w:r w:rsidRPr="00737935">
        <w:rPr>
          <w:rFonts w:asciiTheme="minorHAnsi" w:hAnsiTheme="minorHAnsi" w:cstheme="minorHAnsi"/>
          <w:color w:val="0070C0"/>
          <w:sz w:val="22"/>
          <w:szCs w:val="24"/>
        </w:rPr>
        <w:t>роки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Процедура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апеляції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аналогічна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вступу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середньої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заявки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сплачується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адміністративний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внесок</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розмірі</w:t>
      </w:r>
      <w:proofErr w:type="spellEnd"/>
      <w:r w:rsidRPr="00737935">
        <w:rPr>
          <w:rFonts w:asciiTheme="minorHAnsi" w:hAnsiTheme="minorHAnsi" w:cstheme="minorHAnsi"/>
          <w:color w:val="0070C0"/>
          <w:sz w:val="22"/>
          <w:szCs w:val="24"/>
        </w:rPr>
        <w:t xml:space="preserve"> 500 </w:t>
      </w:r>
      <w:proofErr w:type="spellStart"/>
      <w:r w:rsidRPr="00737935">
        <w:rPr>
          <w:rFonts w:asciiTheme="minorHAnsi" w:hAnsiTheme="minorHAnsi" w:cstheme="minorHAnsi"/>
          <w:color w:val="0070C0"/>
          <w:sz w:val="22"/>
          <w:szCs w:val="24"/>
        </w:rPr>
        <w:t>крон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вищих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професійних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школах</w:t>
      </w:r>
      <w:proofErr w:type="spellEnd"/>
      <w:r w:rsidRPr="00737935">
        <w:rPr>
          <w:rFonts w:asciiTheme="minorHAnsi" w:hAnsiTheme="minorHAnsi" w:cstheme="minorHAnsi"/>
          <w:color w:val="0070C0"/>
          <w:sz w:val="22"/>
          <w:szCs w:val="24"/>
        </w:rPr>
        <w:t xml:space="preserve"> </w:t>
      </w:r>
      <w:proofErr w:type="spellStart"/>
      <w:proofErr w:type="gramStart"/>
      <w:r w:rsidRPr="00737935">
        <w:rPr>
          <w:rFonts w:asciiTheme="minorHAnsi" w:hAnsiTheme="minorHAnsi" w:cstheme="minorHAnsi"/>
          <w:color w:val="0070C0"/>
          <w:sz w:val="22"/>
          <w:szCs w:val="24"/>
        </w:rPr>
        <w:t>оплачується</w:t>
      </w:r>
      <w:proofErr w:type="spellEnd"/>
      <w:r w:rsidRPr="00737935">
        <w:rPr>
          <w:rFonts w:asciiTheme="minorHAnsi" w:hAnsiTheme="minorHAnsi" w:cstheme="minorHAnsi"/>
          <w:color w:val="0070C0"/>
          <w:sz w:val="22"/>
          <w:szCs w:val="24"/>
        </w:rPr>
        <w:t xml:space="preserve"> - </w:t>
      </w:r>
      <w:proofErr w:type="spellStart"/>
      <w:r w:rsidRPr="00737935">
        <w:rPr>
          <w:rFonts w:asciiTheme="minorHAnsi" w:hAnsiTheme="minorHAnsi" w:cstheme="minorHAnsi"/>
          <w:color w:val="0070C0"/>
          <w:sz w:val="22"/>
          <w:szCs w:val="24"/>
        </w:rPr>
        <w:t>плата</w:t>
      </w:r>
      <w:proofErr w:type="spellEnd"/>
      <w:proofErr w:type="gram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у </w:t>
      </w:r>
      <w:proofErr w:type="spellStart"/>
      <w:r w:rsidRPr="00737935">
        <w:rPr>
          <w:rFonts w:asciiTheme="minorHAnsi" w:hAnsiTheme="minorHAnsi" w:cstheme="minorHAnsi"/>
          <w:color w:val="0070C0"/>
          <w:sz w:val="22"/>
          <w:szCs w:val="24"/>
        </w:rPr>
        <w:t>приватних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школах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вища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Інформацію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розмір</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оплати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знайти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веб-сайті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школи</w:t>
      </w:r>
      <w:proofErr w:type="spellEnd"/>
      <w:r w:rsidRPr="00737935">
        <w:rPr>
          <w:rFonts w:asciiTheme="minorHAnsi" w:hAnsiTheme="minorHAnsi" w:cstheme="minorHAnsi"/>
          <w:color w:val="0070C0"/>
          <w:sz w:val="22"/>
          <w:szCs w:val="24"/>
        </w:rPr>
        <w:t>.</w:t>
      </w:r>
    </w:p>
    <w:p w14:paraId="5F11BCED" w14:textId="77777777" w:rsidR="00536A46" w:rsidRPr="00737935" w:rsidRDefault="00536A46" w:rsidP="000D39B4">
      <w:pPr>
        <w:autoSpaceDE w:val="0"/>
        <w:autoSpaceDN w:val="0"/>
        <w:adjustRightInd w:val="0"/>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VOŠ </w:t>
      </w:r>
      <w:proofErr w:type="spellStart"/>
      <w:r w:rsidRPr="00737935">
        <w:rPr>
          <w:rFonts w:asciiTheme="minorHAnsi" w:hAnsiTheme="minorHAnsi" w:cstheme="minorHAnsi"/>
          <w:color w:val="0070C0"/>
          <w:sz w:val="22"/>
          <w:szCs w:val="24"/>
        </w:rPr>
        <w:t>завершується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випускним</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іспитом</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що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складається</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іспиту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із</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спеціалізованих</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предметів</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іспиту</w:t>
      </w:r>
      <w:proofErr w:type="spellEnd"/>
      <w:r w:rsidRPr="00737935">
        <w:rPr>
          <w:rFonts w:asciiTheme="minorHAnsi" w:hAnsiTheme="minorHAnsi" w:cstheme="minorHAnsi"/>
          <w:color w:val="0070C0"/>
          <w:sz w:val="22"/>
          <w:szCs w:val="24"/>
        </w:rPr>
        <w:t xml:space="preserve"> з </w:t>
      </w:r>
      <w:proofErr w:type="spellStart"/>
      <w:r w:rsidRPr="00737935">
        <w:rPr>
          <w:rFonts w:asciiTheme="minorHAnsi" w:hAnsiTheme="minorHAnsi" w:cstheme="minorHAnsi"/>
          <w:color w:val="0070C0"/>
          <w:sz w:val="22"/>
          <w:szCs w:val="24"/>
        </w:rPr>
        <w:t>іноземної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захисту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випускної</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роботти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Успішний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випускник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отримує</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титул</w:t>
      </w:r>
      <w:proofErr w:type="spellEnd"/>
      <w:r w:rsidRPr="00737935">
        <w:rPr>
          <w:rFonts w:asciiTheme="minorHAnsi" w:hAnsiTheme="minorHAnsi" w:cstheme="minorHAnsi"/>
          <w:b/>
          <w:color w:val="0070C0"/>
          <w:sz w:val="22"/>
          <w:szCs w:val="24"/>
        </w:rPr>
        <w:t xml:space="preserve"> </w:t>
      </w:r>
      <w:proofErr w:type="spellStart"/>
      <w:r w:rsidRPr="00737935">
        <w:rPr>
          <w:rFonts w:asciiTheme="minorHAnsi" w:hAnsiTheme="minorHAnsi" w:cstheme="minorHAnsi"/>
          <w:b/>
          <w:color w:val="0070C0"/>
          <w:sz w:val="22"/>
          <w:szCs w:val="24"/>
        </w:rPr>
        <w:t>дипломованого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b/>
          <w:color w:val="0070C0"/>
          <w:sz w:val="22"/>
          <w:szCs w:val="24"/>
        </w:rPr>
        <w:t>спеціаліста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скорочено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DiS</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який</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пишеться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іменем</w:t>
      </w:r>
      <w:proofErr w:type="spellEnd"/>
      <w:r w:rsidRPr="00737935">
        <w:rPr>
          <w:rFonts w:asciiTheme="minorHAnsi" w:hAnsiTheme="minorHAnsi" w:cstheme="minorHAnsi"/>
          <w:color w:val="0070C0"/>
          <w:sz w:val="22"/>
          <w:szCs w:val="24"/>
        </w:rPr>
        <w:t xml:space="preserve">. </w:t>
      </w:r>
    </w:p>
    <w:p w14:paraId="5F11BCEE" w14:textId="77777777" w:rsidR="009955FC" w:rsidRPr="00737935" w:rsidRDefault="00536A46" w:rsidP="000D39B4">
      <w:pPr>
        <w:autoSpaceDE w:val="0"/>
        <w:autoSpaceDN w:val="0"/>
        <w:adjustRightInd w:val="0"/>
        <w:spacing w:after="0" w:line="240" w:lineRule="auto"/>
        <w:rPr>
          <w:rFonts w:asciiTheme="minorHAnsi" w:hAnsiTheme="minorHAnsi" w:cstheme="minorHAnsi"/>
          <w:color w:val="0070C0"/>
          <w:sz w:val="22"/>
          <w:szCs w:val="24"/>
          <w:lang w:val="uk-UA"/>
        </w:rPr>
      </w:pPr>
      <w:proofErr w:type="spellStart"/>
      <w:r w:rsidRPr="00737935">
        <w:rPr>
          <w:rFonts w:asciiTheme="minorHAnsi" w:hAnsiTheme="minorHAnsi" w:cstheme="minorHAnsi"/>
          <w:color w:val="0070C0"/>
          <w:sz w:val="22"/>
          <w:szCs w:val="24"/>
        </w:rPr>
        <w:t>Огляд</w:t>
      </w:r>
      <w:proofErr w:type="spellEnd"/>
      <w:r w:rsidRPr="00737935">
        <w:rPr>
          <w:rFonts w:asciiTheme="minorHAnsi" w:hAnsiTheme="minorHAnsi" w:cstheme="minorHAnsi"/>
          <w:color w:val="0070C0"/>
          <w:sz w:val="22"/>
          <w:szCs w:val="24"/>
        </w:rPr>
        <w:t xml:space="preserve"> VOŠ </w:t>
      </w:r>
      <w:proofErr w:type="spellStart"/>
      <w:r w:rsidRPr="00737935">
        <w:rPr>
          <w:rFonts w:asciiTheme="minorHAnsi" w:hAnsiTheme="minorHAnsi" w:cstheme="minorHAnsi"/>
          <w:color w:val="0070C0"/>
          <w:sz w:val="22"/>
          <w:szCs w:val="24"/>
        </w:rPr>
        <w:t>знаходиться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тут</w:t>
      </w:r>
      <w:proofErr w:type="spellEnd"/>
      <w:r w:rsidRPr="00737935">
        <w:rPr>
          <w:rFonts w:asciiTheme="minorHAnsi" w:hAnsiTheme="minorHAnsi" w:cstheme="minorHAnsi"/>
          <w:color w:val="0070C0"/>
          <w:sz w:val="22"/>
          <w:szCs w:val="24"/>
        </w:rPr>
        <w:t xml:space="preserve"> </w:t>
      </w:r>
      <w:hyperlink r:id="rId21" w:history="1">
        <w:r w:rsidR="009955FC" w:rsidRPr="00737935">
          <w:rPr>
            <w:rStyle w:val="Hypertextovodkaz"/>
            <w:rFonts w:asciiTheme="minorHAnsi" w:hAnsiTheme="minorHAnsi" w:cstheme="minorHAnsi"/>
            <w:sz w:val="22"/>
            <w:szCs w:val="24"/>
          </w:rPr>
          <w:t>http://www.infoabsolvent.cz/</w:t>
        </w:r>
      </w:hyperlink>
      <w:r w:rsidR="000D39B4" w:rsidRPr="00737935">
        <w:rPr>
          <w:rFonts w:asciiTheme="minorHAnsi" w:hAnsiTheme="minorHAnsi" w:cstheme="minorHAnsi"/>
          <w:color w:val="0070C0"/>
          <w:sz w:val="22"/>
          <w:szCs w:val="24"/>
        </w:rPr>
        <w:t>.</w:t>
      </w:r>
    </w:p>
    <w:p w14:paraId="5F11BCEF" w14:textId="77777777" w:rsidR="000D39B4" w:rsidRPr="00737935" w:rsidRDefault="000D39B4" w:rsidP="000D39B4">
      <w:pPr>
        <w:autoSpaceDE w:val="0"/>
        <w:autoSpaceDN w:val="0"/>
        <w:adjustRightInd w:val="0"/>
        <w:spacing w:after="0" w:line="240" w:lineRule="auto"/>
        <w:rPr>
          <w:rFonts w:asciiTheme="minorHAnsi" w:hAnsiTheme="minorHAnsi" w:cstheme="minorHAnsi"/>
          <w:color w:val="0070C0"/>
          <w:sz w:val="22"/>
          <w:szCs w:val="24"/>
        </w:rPr>
      </w:pPr>
    </w:p>
    <w:p w14:paraId="5F11BCF0" w14:textId="5777E29C" w:rsidR="000D39B4" w:rsidRPr="00737935" w:rsidRDefault="00E87ACB" w:rsidP="00E87ACB">
      <w:pPr>
        <w:pStyle w:val="Nadpis3"/>
        <w:spacing w:before="0" w:beforeAutospacing="0" w:after="0" w:afterAutospacing="0"/>
        <w:ind w:left="360"/>
        <w:jc w:val="both"/>
        <w:rPr>
          <w:rFonts w:asciiTheme="minorHAnsi" w:hAnsiTheme="minorHAnsi" w:cstheme="minorHAnsi"/>
          <w:color w:val="0070C0"/>
          <w:sz w:val="24"/>
        </w:rPr>
      </w:pPr>
      <w:r>
        <w:rPr>
          <w:rStyle w:val="tlid-translation"/>
          <w:rFonts w:asciiTheme="minorHAnsi" w:hAnsiTheme="minorHAnsi"/>
          <w:color w:val="0070C0"/>
          <w:sz w:val="24"/>
        </w:rPr>
        <w:t>5)</w:t>
      </w:r>
      <w:proofErr w:type="spellStart"/>
      <w:r w:rsidR="00325E65" w:rsidRPr="00737935">
        <w:rPr>
          <w:rStyle w:val="tlid-translation"/>
          <w:rFonts w:asciiTheme="minorHAnsi" w:hAnsiTheme="minorHAnsi"/>
          <w:color w:val="0070C0"/>
          <w:sz w:val="24"/>
        </w:rPr>
        <w:t>Вища</w:t>
      </w:r>
      <w:proofErr w:type="spellEnd"/>
      <w:r w:rsidR="00325E65" w:rsidRPr="00737935">
        <w:rPr>
          <w:rStyle w:val="tlid-translation"/>
          <w:rFonts w:asciiTheme="minorHAnsi" w:hAnsiTheme="minorHAnsi"/>
          <w:color w:val="0070C0"/>
          <w:sz w:val="24"/>
        </w:rPr>
        <w:t xml:space="preserve"> </w:t>
      </w:r>
      <w:proofErr w:type="spellStart"/>
      <w:r w:rsidR="00325E65" w:rsidRPr="00737935">
        <w:rPr>
          <w:rStyle w:val="tlid-translation"/>
          <w:rFonts w:asciiTheme="minorHAnsi" w:hAnsiTheme="minorHAnsi"/>
          <w:color w:val="0070C0"/>
          <w:sz w:val="24"/>
        </w:rPr>
        <w:t>освіта</w:t>
      </w:r>
      <w:proofErr w:type="spellEnd"/>
      <w:r w:rsidR="00325E65" w:rsidRPr="00737935">
        <w:rPr>
          <w:rStyle w:val="tlid-translation"/>
          <w:rFonts w:asciiTheme="minorHAnsi" w:hAnsiTheme="minorHAnsi"/>
          <w:color w:val="0070C0"/>
          <w:sz w:val="24"/>
        </w:rPr>
        <w:t xml:space="preserve"> (</w:t>
      </w:r>
      <w:proofErr w:type="spellStart"/>
      <w:r w:rsidR="00325E65" w:rsidRPr="00737935">
        <w:rPr>
          <w:rStyle w:val="tlid-translation"/>
          <w:rFonts w:asciiTheme="minorHAnsi" w:hAnsiTheme="minorHAnsi"/>
          <w:color w:val="0070C0"/>
          <w:sz w:val="24"/>
        </w:rPr>
        <w:t>університет</w:t>
      </w:r>
      <w:proofErr w:type="spellEnd"/>
      <w:r w:rsidR="00325E65" w:rsidRPr="00737935">
        <w:rPr>
          <w:rStyle w:val="tlid-translation"/>
          <w:rFonts w:asciiTheme="minorHAnsi" w:hAnsiTheme="minorHAnsi"/>
          <w:color w:val="0070C0"/>
          <w:sz w:val="24"/>
        </w:rPr>
        <w:t>)</w:t>
      </w:r>
    </w:p>
    <w:p w14:paraId="5F11BCF1" w14:textId="77777777" w:rsidR="004118A4" w:rsidRPr="00737935" w:rsidRDefault="004118A4" w:rsidP="004118A4">
      <w:pPr>
        <w:pStyle w:val="Nadpis3"/>
        <w:spacing w:before="0" w:beforeAutospacing="0" w:after="0" w:afterAutospacing="0"/>
        <w:ind w:left="720"/>
        <w:jc w:val="both"/>
        <w:rPr>
          <w:rFonts w:asciiTheme="minorHAnsi" w:hAnsiTheme="minorHAnsi" w:cstheme="minorHAnsi"/>
          <w:color w:val="0070C0"/>
          <w:sz w:val="24"/>
        </w:rPr>
      </w:pPr>
    </w:p>
    <w:p w14:paraId="5F11BCF2" w14:textId="77777777" w:rsidR="000D39B4" w:rsidRPr="00737935" w:rsidRDefault="004A7A81" w:rsidP="000D39B4">
      <w:pPr>
        <w:autoSpaceDE w:val="0"/>
        <w:autoSpaceDN w:val="0"/>
        <w:adjustRightInd w:val="0"/>
        <w:spacing w:after="0" w:line="240" w:lineRule="auto"/>
        <w:rPr>
          <w:rFonts w:asciiTheme="minorHAnsi" w:hAnsiTheme="minorHAnsi" w:cstheme="minorHAnsi"/>
          <w:color w:val="0070C0"/>
          <w:sz w:val="22"/>
          <w:szCs w:val="24"/>
        </w:rPr>
      </w:pPr>
      <w:proofErr w:type="spellStart"/>
      <w:r w:rsidRPr="00737935">
        <w:rPr>
          <w:rFonts w:asciiTheme="minorHAnsi" w:hAnsiTheme="minorHAnsi" w:cstheme="minorHAnsi"/>
          <w:color w:val="0070C0"/>
          <w:sz w:val="22"/>
          <w:szCs w:val="24"/>
        </w:rPr>
        <w:t>Умовою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навчання</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університеті</w:t>
      </w:r>
      <w:proofErr w:type="spellEnd"/>
      <w:r w:rsidRPr="00737935">
        <w:rPr>
          <w:rFonts w:asciiTheme="minorHAnsi" w:hAnsiTheme="minorHAnsi" w:cstheme="minorHAnsi"/>
          <w:color w:val="0070C0"/>
          <w:sz w:val="22"/>
          <w:szCs w:val="24"/>
        </w:rPr>
        <w:t xml:space="preserve"> є </w:t>
      </w:r>
      <w:proofErr w:type="spellStart"/>
      <w:r w:rsidRPr="00737935">
        <w:rPr>
          <w:rFonts w:asciiTheme="minorHAnsi" w:hAnsiTheme="minorHAnsi" w:cstheme="minorHAnsi"/>
          <w:color w:val="0070C0"/>
          <w:sz w:val="22"/>
          <w:szCs w:val="24"/>
        </w:rPr>
        <w:t>успішне</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складання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випускного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іспиту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середню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школу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подання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сплачується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збір</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розмірі</w:t>
      </w:r>
      <w:proofErr w:type="spellEnd"/>
      <w:r w:rsidRPr="00737935">
        <w:rPr>
          <w:rFonts w:asciiTheme="minorHAnsi" w:hAnsiTheme="minorHAnsi" w:cstheme="minorHAnsi"/>
          <w:color w:val="0070C0"/>
          <w:sz w:val="22"/>
          <w:szCs w:val="24"/>
        </w:rPr>
        <w:t xml:space="preserve"> 500-650 </w:t>
      </w:r>
      <w:proofErr w:type="spellStart"/>
      <w:r w:rsidRPr="00737935">
        <w:rPr>
          <w:rFonts w:asciiTheme="minorHAnsi" w:hAnsiTheme="minorHAnsi" w:cstheme="minorHAnsi"/>
          <w:color w:val="0070C0"/>
          <w:sz w:val="22"/>
          <w:szCs w:val="24"/>
        </w:rPr>
        <w:t>крон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як</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правило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можуть</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бути</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заповнені</w:t>
      </w:r>
      <w:proofErr w:type="spellEnd"/>
      <w:r w:rsidRPr="00737935">
        <w:rPr>
          <w:rFonts w:asciiTheme="minorHAnsi" w:hAnsiTheme="minorHAnsi" w:cstheme="minorHAnsi"/>
          <w:color w:val="0070C0"/>
          <w:sz w:val="22"/>
          <w:szCs w:val="24"/>
        </w:rPr>
        <w:t xml:space="preserve"> в </w:t>
      </w:r>
      <w:proofErr w:type="spellStart"/>
      <w:r w:rsidRPr="00737935">
        <w:rPr>
          <w:rFonts w:asciiTheme="minorHAnsi" w:hAnsiTheme="minorHAnsi" w:cstheme="minorHAnsi"/>
          <w:color w:val="0070C0"/>
          <w:sz w:val="22"/>
          <w:szCs w:val="24"/>
        </w:rPr>
        <w:t>електронній</w:t>
      </w:r>
      <w:proofErr w:type="spellEnd"/>
      <w:r w:rsidRPr="00737935">
        <w:rPr>
          <w:rFonts w:asciiTheme="minorHAnsi" w:hAnsiTheme="minorHAnsi" w:cstheme="minorHAnsi"/>
          <w:color w:val="0070C0"/>
          <w:sz w:val="22"/>
          <w:szCs w:val="24"/>
        </w:rPr>
        <w:t xml:space="preserve"> </w:t>
      </w:r>
      <w:proofErr w:type="spellStart"/>
      <w:proofErr w:type="gramStart"/>
      <w:r w:rsidRPr="00737935">
        <w:rPr>
          <w:rFonts w:asciiTheme="minorHAnsi" w:hAnsiTheme="minorHAnsi" w:cstheme="minorHAnsi"/>
          <w:color w:val="0070C0"/>
          <w:sz w:val="22"/>
          <w:szCs w:val="24"/>
        </w:rPr>
        <w:t>формі</w:t>
      </w:r>
      <w:proofErr w:type="spellEnd"/>
      <w:r w:rsidRPr="00737935">
        <w:rPr>
          <w:rFonts w:asciiTheme="minorHAnsi" w:hAnsiTheme="minorHAnsi" w:cstheme="minorHAnsi"/>
          <w:color w:val="0070C0"/>
          <w:sz w:val="22"/>
          <w:szCs w:val="24"/>
        </w:rPr>
        <w:t xml:space="preserve"> - </w:t>
      </w:r>
      <w:proofErr w:type="spellStart"/>
      <w:r w:rsidRPr="00737935">
        <w:rPr>
          <w:rFonts w:asciiTheme="minorHAnsi" w:hAnsiTheme="minorHAnsi" w:cstheme="minorHAnsi"/>
          <w:color w:val="0070C0"/>
          <w:sz w:val="22"/>
          <w:szCs w:val="24"/>
        </w:rPr>
        <w:t>он</w:t>
      </w:r>
      <w:proofErr w:type="gramEnd"/>
      <w:r w:rsidRPr="00737935">
        <w:rPr>
          <w:rFonts w:asciiTheme="minorHAnsi" w:hAnsiTheme="minorHAnsi" w:cstheme="minorHAnsi"/>
          <w:color w:val="0070C0"/>
          <w:sz w:val="22"/>
          <w:szCs w:val="24"/>
        </w:rPr>
        <w:t>-лайн</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бланки</w:t>
      </w:r>
      <w:proofErr w:type="spellEnd"/>
      <w:r w:rsidRPr="00737935">
        <w:rPr>
          <w:rFonts w:asciiTheme="minorHAnsi" w:hAnsiTheme="minorHAnsi" w:cstheme="minorHAnsi"/>
          <w:color w:val="0070C0"/>
          <w:sz w:val="22"/>
          <w:szCs w:val="24"/>
        </w:rPr>
        <w:t xml:space="preserve">, а </w:t>
      </w:r>
      <w:proofErr w:type="spellStart"/>
      <w:r w:rsidRPr="00737935">
        <w:rPr>
          <w:rFonts w:asciiTheme="minorHAnsi" w:hAnsiTheme="minorHAnsi" w:cstheme="minorHAnsi"/>
          <w:color w:val="0070C0"/>
          <w:sz w:val="22"/>
          <w:szCs w:val="24"/>
        </w:rPr>
        <w:t>також</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інформація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процедуру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вступу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доступні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веб-сайті</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університету</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під</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назвою</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інформація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для</w:t>
      </w:r>
      <w:proofErr w:type="spellEnd"/>
      <w:r w:rsidRPr="00737935">
        <w:rPr>
          <w:rFonts w:asciiTheme="minorHAnsi" w:hAnsiTheme="minorHAnsi" w:cstheme="minorHAnsi"/>
          <w:color w:val="0070C0"/>
          <w:sz w:val="22"/>
          <w:szCs w:val="24"/>
        </w:rPr>
        <w:t xml:space="preserve"> </w:t>
      </w:r>
      <w:proofErr w:type="spellStart"/>
      <w:r w:rsidRPr="00737935">
        <w:rPr>
          <w:rFonts w:asciiTheme="minorHAnsi" w:hAnsiTheme="minorHAnsi" w:cstheme="minorHAnsi"/>
          <w:color w:val="0070C0"/>
          <w:sz w:val="22"/>
          <w:szCs w:val="24"/>
        </w:rPr>
        <w:t>заявників</w:t>
      </w:r>
      <w:proofErr w:type="spellEnd"/>
      <w:r w:rsidRPr="00737935">
        <w:rPr>
          <w:rFonts w:asciiTheme="minorHAnsi" w:hAnsiTheme="minorHAnsi" w:cstheme="minorHAnsi"/>
          <w:color w:val="0070C0"/>
          <w:sz w:val="22"/>
          <w:szCs w:val="24"/>
        </w:rPr>
        <w:t xml:space="preserve"> / </w:t>
      </w:r>
      <w:proofErr w:type="spellStart"/>
      <w:r w:rsidRPr="00737935">
        <w:rPr>
          <w:rFonts w:asciiTheme="minorHAnsi" w:hAnsiTheme="minorHAnsi" w:cstheme="minorHAnsi"/>
          <w:color w:val="0070C0"/>
          <w:sz w:val="22"/>
          <w:szCs w:val="24"/>
        </w:rPr>
        <w:t>абітурієнтів</w:t>
      </w:r>
      <w:proofErr w:type="spellEnd"/>
      <w:r w:rsidRPr="00737935">
        <w:rPr>
          <w:rFonts w:asciiTheme="minorHAnsi" w:hAnsiTheme="minorHAnsi" w:cstheme="minorHAnsi"/>
          <w:color w:val="0070C0"/>
          <w:sz w:val="22"/>
          <w:szCs w:val="24"/>
        </w:rPr>
        <w:t>".</w:t>
      </w:r>
    </w:p>
    <w:p w14:paraId="5F11BCF3" w14:textId="77777777" w:rsidR="000D39B4" w:rsidRPr="00261357" w:rsidRDefault="000D39B4" w:rsidP="000D39B4">
      <w:pPr>
        <w:autoSpaceDE w:val="0"/>
        <w:autoSpaceDN w:val="0"/>
        <w:adjustRightInd w:val="0"/>
        <w:spacing w:after="0" w:line="240" w:lineRule="auto"/>
        <w:rPr>
          <w:rFonts w:asciiTheme="minorHAnsi" w:hAnsiTheme="minorHAnsi"/>
        </w:rPr>
      </w:pPr>
    </w:p>
    <w:p w14:paraId="5F11BCF4" w14:textId="77777777" w:rsidR="000D39B4" w:rsidRPr="00261357" w:rsidRDefault="000D39B4"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lastRenderedPageBreak/>
        <w:t>Na oborech českých veřejných vysokých škol, kde probíhá výuka v češtině, se neplatí školné. Studium na soukromých vysokých školách nebo studium na veřejné vysoké škole v cizím jazyce je zpoplatněné.</w:t>
      </w:r>
    </w:p>
    <w:p w14:paraId="5F11BCF5" w14:textId="77777777" w:rsidR="000D39B4" w:rsidRPr="00261357" w:rsidRDefault="000D39B4" w:rsidP="000D39B4">
      <w:pPr>
        <w:autoSpaceDE w:val="0"/>
        <w:autoSpaceDN w:val="0"/>
        <w:adjustRightInd w:val="0"/>
        <w:spacing w:after="0" w:line="240" w:lineRule="auto"/>
        <w:rPr>
          <w:rFonts w:asciiTheme="minorHAnsi" w:hAnsiTheme="minorHAnsi" w:cstheme="minorHAnsi"/>
          <w:noProof/>
          <w:szCs w:val="24"/>
          <w:lang w:eastAsia="cs-CZ"/>
        </w:rPr>
      </w:pPr>
      <w:r w:rsidRPr="00261357">
        <w:rPr>
          <w:rFonts w:asciiTheme="minorHAnsi" w:hAnsiTheme="minorHAnsi" w:cstheme="minorHAnsi"/>
          <w:b/>
          <w:szCs w:val="24"/>
        </w:rPr>
        <w:t>Bakalářské studium</w:t>
      </w:r>
      <w:r w:rsidRPr="00261357">
        <w:rPr>
          <w:rFonts w:asciiTheme="minorHAnsi" w:hAnsiTheme="minorHAnsi" w:cstheme="minorHAnsi"/>
          <w:szCs w:val="24"/>
        </w:rPr>
        <w:t xml:space="preserve"> trvá 3 roky a je zakončeno státní závěrečnou zkouškou a získáním titulu </w:t>
      </w:r>
      <w:r w:rsidRPr="00261357">
        <w:rPr>
          <w:rFonts w:asciiTheme="minorHAnsi" w:hAnsiTheme="minorHAnsi" w:cstheme="minorHAnsi"/>
          <w:b/>
          <w:szCs w:val="24"/>
        </w:rPr>
        <w:t>bakalář</w:t>
      </w:r>
      <w:r w:rsidRPr="00261357">
        <w:rPr>
          <w:rFonts w:asciiTheme="minorHAnsi" w:hAnsiTheme="minorHAnsi" w:cstheme="minorHAnsi"/>
          <w:szCs w:val="24"/>
        </w:rPr>
        <w:t xml:space="preserve">, ve zkratce Bc., psaným před jménem. </w:t>
      </w:r>
      <w:r w:rsidRPr="00261357">
        <w:rPr>
          <w:rFonts w:asciiTheme="minorHAnsi" w:hAnsiTheme="minorHAnsi" w:cstheme="minorHAnsi"/>
          <w:b/>
          <w:szCs w:val="24"/>
        </w:rPr>
        <w:t>Navazující magisterské studium</w:t>
      </w:r>
      <w:r w:rsidRPr="00261357">
        <w:rPr>
          <w:rFonts w:asciiTheme="minorHAnsi" w:hAnsiTheme="minorHAnsi" w:cstheme="minorHAnsi"/>
          <w:szCs w:val="24"/>
        </w:rPr>
        <w:t xml:space="preserve"> je dvouleté, a zakončené státní závěrečnou zkouškou. Absolventi získají titul </w:t>
      </w:r>
      <w:r w:rsidRPr="00261357">
        <w:rPr>
          <w:rFonts w:asciiTheme="minorHAnsi" w:hAnsiTheme="minorHAnsi" w:cstheme="minorHAnsi"/>
          <w:b/>
          <w:szCs w:val="24"/>
        </w:rPr>
        <w:t>magistr</w:t>
      </w:r>
      <w:r w:rsidRPr="00261357">
        <w:rPr>
          <w:rFonts w:asciiTheme="minorHAnsi" w:hAnsiTheme="minorHAnsi" w:cstheme="minorHAnsi"/>
          <w:szCs w:val="24"/>
        </w:rPr>
        <w:t xml:space="preserve">, ve zkratce Mgr., nebo </w:t>
      </w:r>
      <w:r w:rsidRPr="00261357">
        <w:rPr>
          <w:rFonts w:asciiTheme="minorHAnsi" w:hAnsiTheme="minorHAnsi" w:cstheme="minorHAnsi"/>
          <w:b/>
          <w:szCs w:val="24"/>
        </w:rPr>
        <w:t>inženýr</w:t>
      </w:r>
      <w:r w:rsidRPr="00261357">
        <w:rPr>
          <w:rFonts w:asciiTheme="minorHAnsi" w:hAnsiTheme="minorHAnsi" w:cstheme="minorHAnsi"/>
          <w:szCs w:val="24"/>
        </w:rPr>
        <w:t>, ve zkratce Ing., který se uvádí před jménem. Překročení standardní délky studia na veřejných vysokých školách je zpoplatněno.</w:t>
      </w:r>
    </w:p>
    <w:p w14:paraId="5F11BCF6" w14:textId="77777777" w:rsidR="000D39B4" w:rsidRDefault="000D39B4" w:rsidP="000D39B4">
      <w:pPr>
        <w:autoSpaceDE w:val="0"/>
        <w:autoSpaceDN w:val="0"/>
        <w:adjustRightInd w:val="0"/>
        <w:spacing w:after="0" w:line="240" w:lineRule="auto"/>
        <w:rPr>
          <w:rFonts w:asciiTheme="minorHAnsi" w:hAnsiTheme="minorHAnsi" w:cstheme="minorHAnsi"/>
          <w:szCs w:val="24"/>
        </w:rPr>
      </w:pPr>
      <w:r w:rsidRPr="00261357">
        <w:rPr>
          <w:rFonts w:asciiTheme="minorHAnsi" w:hAnsiTheme="minorHAnsi" w:cstheme="minorHAnsi"/>
          <w:szCs w:val="24"/>
        </w:rPr>
        <w:t xml:space="preserve">Přehled VŠ je na </w:t>
      </w:r>
      <w:hyperlink r:id="rId22" w:history="1">
        <w:r w:rsidRPr="00261357">
          <w:rPr>
            <w:rStyle w:val="Hypertextovodkaz"/>
            <w:rFonts w:asciiTheme="minorHAnsi" w:hAnsiTheme="minorHAnsi" w:cstheme="minorHAnsi"/>
            <w:szCs w:val="24"/>
          </w:rPr>
          <w:t>http://www.infoabsolvent.cz/</w:t>
        </w:r>
      </w:hyperlink>
      <w:r w:rsidRPr="00261357">
        <w:rPr>
          <w:rFonts w:asciiTheme="minorHAnsi" w:hAnsiTheme="minorHAnsi" w:cstheme="minorHAnsi"/>
          <w:szCs w:val="24"/>
        </w:rPr>
        <w:t xml:space="preserve">. </w:t>
      </w:r>
    </w:p>
    <w:p w14:paraId="549E15DF" w14:textId="15535C62" w:rsidR="00737935" w:rsidRDefault="00737935" w:rsidP="000D39B4">
      <w:pPr>
        <w:autoSpaceDE w:val="0"/>
        <w:autoSpaceDN w:val="0"/>
        <w:adjustRightInd w:val="0"/>
        <w:spacing w:after="0" w:line="240" w:lineRule="auto"/>
        <w:rPr>
          <w:rFonts w:asciiTheme="minorHAnsi" w:hAnsiTheme="minorHAnsi" w:cstheme="minorHAnsi"/>
          <w:szCs w:val="24"/>
        </w:rPr>
      </w:pPr>
    </w:p>
    <w:p w14:paraId="5EB9B4A1"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3C823DD5"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73316F08"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7CDD9F56"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4E583D21"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2F2146B0"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6847473B"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60FE8D5E"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65FA5CA3"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0AAD71E0"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4B746557"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6606667C"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13761C21"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6C07B198"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41B78FDE"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7AE2157E"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687BE95A"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4CDE71AE" w14:textId="77777777" w:rsidR="00737935" w:rsidRDefault="00737935" w:rsidP="000D39B4">
      <w:pPr>
        <w:autoSpaceDE w:val="0"/>
        <w:autoSpaceDN w:val="0"/>
        <w:adjustRightInd w:val="0"/>
        <w:spacing w:after="0" w:line="240" w:lineRule="auto"/>
        <w:rPr>
          <w:rFonts w:asciiTheme="minorHAnsi" w:hAnsiTheme="minorHAnsi" w:cstheme="minorHAnsi"/>
          <w:szCs w:val="24"/>
        </w:rPr>
      </w:pPr>
    </w:p>
    <w:p w14:paraId="7A026187" w14:textId="77777777" w:rsidR="00737935" w:rsidRPr="00261357" w:rsidRDefault="00737935" w:rsidP="000D39B4">
      <w:pPr>
        <w:autoSpaceDE w:val="0"/>
        <w:autoSpaceDN w:val="0"/>
        <w:adjustRightInd w:val="0"/>
        <w:spacing w:after="0" w:line="240" w:lineRule="auto"/>
        <w:rPr>
          <w:rFonts w:asciiTheme="minorHAnsi" w:hAnsiTheme="minorHAnsi" w:cstheme="minorHAnsi"/>
          <w:szCs w:val="24"/>
        </w:rPr>
      </w:pPr>
    </w:p>
    <w:p w14:paraId="5F11BCF7" w14:textId="77777777" w:rsidR="00194EA1" w:rsidRPr="00261357" w:rsidRDefault="67CA8E78" w:rsidP="67CA8E78">
      <w:pPr>
        <w:autoSpaceDE w:val="0"/>
        <w:autoSpaceDN w:val="0"/>
        <w:adjustRightInd w:val="0"/>
        <w:spacing w:before="120" w:after="120" w:line="240" w:lineRule="auto"/>
        <w:rPr>
          <w:rFonts w:asciiTheme="minorHAnsi" w:hAnsiTheme="minorHAnsi"/>
          <w:b/>
          <w:bCs/>
          <w:noProof/>
          <w:color w:val="0070C0"/>
          <w:sz w:val="28"/>
          <w:szCs w:val="28"/>
          <w:u w:val="single"/>
          <w:lang w:eastAsia="cs-CZ"/>
        </w:rPr>
      </w:pPr>
      <w:r w:rsidRPr="67CA8E78">
        <w:rPr>
          <w:rFonts w:asciiTheme="minorHAnsi" w:hAnsiTheme="minorHAnsi"/>
          <w:color w:val="0070C0"/>
        </w:rPr>
        <w:t xml:space="preserve">У </w:t>
      </w:r>
      <w:proofErr w:type="spellStart"/>
      <w:r w:rsidRPr="67CA8E78">
        <w:rPr>
          <w:rFonts w:asciiTheme="minorHAnsi" w:hAnsiTheme="minorHAnsi"/>
          <w:color w:val="0070C0"/>
        </w:rPr>
        <w:t>чеських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державних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вищих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навчальних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закладах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де</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навчання</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проходить</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чеською</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мовою</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немає</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плати</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за</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навчання</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Навчання</w:t>
      </w:r>
      <w:proofErr w:type="spellEnd"/>
      <w:r w:rsidRPr="67CA8E78">
        <w:rPr>
          <w:rFonts w:asciiTheme="minorHAnsi" w:hAnsiTheme="minorHAnsi"/>
          <w:color w:val="0070C0"/>
        </w:rPr>
        <w:t xml:space="preserve"> в </w:t>
      </w:r>
      <w:proofErr w:type="spellStart"/>
      <w:r w:rsidRPr="67CA8E78">
        <w:rPr>
          <w:rFonts w:asciiTheme="minorHAnsi" w:hAnsiTheme="minorHAnsi"/>
          <w:color w:val="0070C0"/>
        </w:rPr>
        <w:t>приватних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університетах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або</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навчання</w:t>
      </w:r>
      <w:proofErr w:type="spellEnd"/>
      <w:r w:rsidRPr="67CA8E78">
        <w:rPr>
          <w:rFonts w:asciiTheme="minorHAnsi" w:hAnsiTheme="minorHAnsi"/>
          <w:color w:val="0070C0"/>
        </w:rPr>
        <w:t xml:space="preserve"> в </w:t>
      </w:r>
      <w:proofErr w:type="spellStart"/>
      <w:r w:rsidRPr="67CA8E78">
        <w:rPr>
          <w:rFonts w:asciiTheme="minorHAnsi" w:hAnsiTheme="minorHAnsi"/>
          <w:color w:val="0070C0"/>
        </w:rPr>
        <w:t>державних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вищих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навчальних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закладах</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іноземною</w:t>
      </w:r>
      <w:proofErr w:type="spellEnd"/>
      <w:r w:rsidRPr="67CA8E78">
        <w:rPr>
          <w:rFonts w:asciiTheme="minorHAnsi" w:hAnsiTheme="minorHAnsi"/>
          <w:color w:val="0070C0"/>
        </w:rPr>
        <w:t xml:space="preserve"> </w:t>
      </w:r>
      <w:proofErr w:type="spellStart"/>
      <w:r w:rsidRPr="67CA8E78">
        <w:rPr>
          <w:rFonts w:asciiTheme="minorHAnsi" w:hAnsiTheme="minorHAnsi"/>
          <w:color w:val="0070C0"/>
        </w:rPr>
        <w:t>мовою</w:t>
      </w:r>
      <w:proofErr w:type="spellEnd"/>
      <w:r w:rsidRPr="67CA8E78">
        <w:rPr>
          <w:rFonts w:asciiTheme="minorHAnsi" w:hAnsiTheme="minorHAnsi"/>
          <w:color w:val="0070C0"/>
        </w:rPr>
        <w:t xml:space="preserve"> є </w:t>
      </w:r>
      <w:proofErr w:type="spellStart"/>
      <w:r w:rsidRPr="67CA8E78">
        <w:rPr>
          <w:rFonts w:asciiTheme="minorHAnsi" w:hAnsiTheme="minorHAnsi"/>
          <w:color w:val="0070C0"/>
        </w:rPr>
        <w:t>платним</w:t>
      </w:r>
      <w:proofErr w:type="spellEnd"/>
      <w:r w:rsidRPr="67CA8E78">
        <w:rPr>
          <w:rFonts w:asciiTheme="minorHAnsi" w:hAnsiTheme="minorHAnsi"/>
          <w:color w:val="0070C0"/>
        </w:rPr>
        <w:t>.</w:t>
      </w:r>
    </w:p>
    <w:p w14:paraId="5F11BCF8" w14:textId="77777777" w:rsidR="003C7F45" w:rsidRPr="00261357" w:rsidRDefault="003C7F45" w:rsidP="000D39B4">
      <w:pPr>
        <w:autoSpaceDE w:val="0"/>
        <w:autoSpaceDN w:val="0"/>
        <w:adjustRightInd w:val="0"/>
        <w:spacing w:after="0" w:line="240" w:lineRule="auto"/>
        <w:rPr>
          <w:rFonts w:asciiTheme="minorHAnsi" w:hAnsiTheme="minorHAnsi" w:cstheme="minorHAnsi"/>
          <w:color w:val="0070C0"/>
          <w:szCs w:val="24"/>
          <w:lang w:val="uk-UA"/>
        </w:rPr>
      </w:pPr>
      <w:proofErr w:type="spellStart"/>
      <w:r w:rsidRPr="00261357">
        <w:rPr>
          <w:rFonts w:asciiTheme="minorHAnsi" w:hAnsiTheme="minorHAnsi" w:cstheme="minorHAnsi"/>
          <w:b/>
          <w:color w:val="0070C0"/>
          <w:szCs w:val="24"/>
        </w:rPr>
        <w:t>Навчання</w:t>
      </w:r>
      <w:proofErr w:type="spellEnd"/>
      <w:r w:rsidRPr="00261357">
        <w:rPr>
          <w:rFonts w:asciiTheme="minorHAnsi" w:hAnsiTheme="minorHAnsi" w:cstheme="minorHAnsi"/>
          <w:b/>
          <w:color w:val="0070C0"/>
          <w:szCs w:val="24"/>
        </w:rPr>
        <w:t xml:space="preserve"> </w:t>
      </w:r>
      <w:proofErr w:type="spellStart"/>
      <w:r w:rsidRPr="00261357">
        <w:rPr>
          <w:rFonts w:asciiTheme="minorHAnsi" w:hAnsiTheme="minorHAnsi" w:cstheme="minorHAnsi"/>
          <w:b/>
          <w:color w:val="0070C0"/>
          <w:szCs w:val="24"/>
        </w:rPr>
        <w:t>на</w:t>
      </w:r>
      <w:proofErr w:type="spellEnd"/>
      <w:r w:rsidRPr="00261357">
        <w:rPr>
          <w:rFonts w:asciiTheme="minorHAnsi" w:hAnsiTheme="minorHAnsi" w:cstheme="minorHAnsi"/>
          <w:b/>
          <w:color w:val="0070C0"/>
          <w:szCs w:val="24"/>
        </w:rPr>
        <w:t xml:space="preserve"> </w:t>
      </w:r>
      <w:proofErr w:type="spellStart"/>
      <w:r w:rsidRPr="00261357">
        <w:rPr>
          <w:rFonts w:asciiTheme="minorHAnsi" w:hAnsiTheme="minorHAnsi" w:cstheme="minorHAnsi"/>
          <w:b/>
          <w:color w:val="0070C0"/>
          <w:szCs w:val="24"/>
        </w:rPr>
        <w:t>бакалавра</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триває</w:t>
      </w:r>
      <w:proofErr w:type="spellEnd"/>
      <w:r w:rsidRPr="00261357">
        <w:rPr>
          <w:rFonts w:asciiTheme="minorHAnsi" w:hAnsiTheme="minorHAnsi" w:cstheme="minorHAnsi"/>
          <w:color w:val="0070C0"/>
          <w:szCs w:val="24"/>
        </w:rPr>
        <w:t xml:space="preserve"> 3 </w:t>
      </w:r>
      <w:proofErr w:type="spellStart"/>
      <w:r w:rsidRPr="00261357">
        <w:rPr>
          <w:rFonts w:asciiTheme="minorHAnsi" w:hAnsiTheme="minorHAnsi" w:cstheme="minorHAnsi"/>
          <w:color w:val="0070C0"/>
          <w:szCs w:val="24"/>
        </w:rPr>
        <w:t>роки</w:t>
      </w:r>
      <w:proofErr w:type="spellEnd"/>
      <w:r w:rsidRPr="00261357">
        <w:rPr>
          <w:rFonts w:asciiTheme="minorHAnsi" w:hAnsiTheme="minorHAnsi" w:cstheme="minorHAnsi"/>
          <w:color w:val="0070C0"/>
          <w:szCs w:val="24"/>
        </w:rPr>
        <w:t xml:space="preserve"> і </w:t>
      </w:r>
      <w:proofErr w:type="spellStart"/>
      <w:r w:rsidRPr="00261357">
        <w:rPr>
          <w:rFonts w:asciiTheme="minorHAnsi" w:hAnsiTheme="minorHAnsi" w:cstheme="minorHAnsi"/>
          <w:color w:val="0070C0"/>
          <w:szCs w:val="24"/>
        </w:rPr>
        <w:t>закінчується</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державним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випускним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іспитом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та</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отриманням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титулу</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b/>
          <w:color w:val="0070C0"/>
          <w:szCs w:val="24"/>
        </w:rPr>
        <w:t>бакалавра</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скорочено</w:t>
      </w:r>
      <w:proofErr w:type="spellEnd"/>
      <w:r w:rsidRPr="00261357">
        <w:rPr>
          <w:rFonts w:asciiTheme="minorHAnsi" w:hAnsiTheme="minorHAnsi" w:cstheme="minorHAnsi"/>
          <w:color w:val="0070C0"/>
          <w:szCs w:val="24"/>
        </w:rPr>
        <w:t xml:space="preserve"> Bc., </w:t>
      </w:r>
      <w:proofErr w:type="spellStart"/>
      <w:r w:rsidRPr="00261357">
        <w:rPr>
          <w:rFonts w:asciiTheme="minorHAnsi" w:hAnsiTheme="minorHAnsi" w:cstheme="minorHAnsi"/>
          <w:color w:val="0070C0"/>
          <w:szCs w:val="24"/>
        </w:rPr>
        <w:t>який</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пишеться</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перед</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ім'ям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Дворічна</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b/>
          <w:color w:val="0070C0"/>
          <w:szCs w:val="24"/>
        </w:rPr>
        <w:t>магістрська</w:t>
      </w:r>
      <w:proofErr w:type="spellEnd"/>
      <w:r w:rsidRPr="00261357">
        <w:rPr>
          <w:rFonts w:asciiTheme="minorHAnsi" w:hAnsiTheme="minorHAnsi" w:cstheme="minorHAnsi"/>
          <w:b/>
          <w:color w:val="0070C0"/>
          <w:szCs w:val="24"/>
        </w:rPr>
        <w:t xml:space="preserve"> </w:t>
      </w:r>
      <w:proofErr w:type="spellStart"/>
      <w:r w:rsidRPr="00261357">
        <w:rPr>
          <w:rFonts w:asciiTheme="minorHAnsi" w:hAnsiTheme="minorHAnsi" w:cstheme="minorHAnsi"/>
          <w:b/>
          <w:color w:val="0070C0"/>
          <w:szCs w:val="24"/>
        </w:rPr>
        <w:t>програма</w:t>
      </w:r>
      <w:proofErr w:type="spellEnd"/>
      <w:r w:rsidRPr="00261357">
        <w:rPr>
          <w:rFonts w:asciiTheme="minorHAnsi" w:hAnsiTheme="minorHAnsi" w:cstheme="minorHAnsi"/>
          <w:b/>
          <w:color w:val="0070C0"/>
          <w:szCs w:val="24"/>
        </w:rPr>
        <w:t xml:space="preserve"> </w:t>
      </w:r>
      <w:proofErr w:type="spellStart"/>
      <w:r w:rsidRPr="00261357">
        <w:rPr>
          <w:rFonts w:asciiTheme="minorHAnsi" w:hAnsiTheme="minorHAnsi" w:cstheme="minorHAnsi"/>
          <w:b/>
          <w:color w:val="0070C0"/>
          <w:szCs w:val="24"/>
        </w:rPr>
        <w:t>продовжує</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b/>
          <w:color w:val="0070C0"/>
          <w:szCs w:val="24"/>
        </w:rPr>
        <w:t>навчання</w:t>
      </w:r>
      <w:proofErr w:type="spellEnd"/>
      <w:r w:rsidRPr="00261357">
        <w:rPr>
          <w:rFonts w:asciiTheme="minorHAnsi" w:hAnsiTheme="minorHAnsi" w:cstheme="minorHAnsi"/>
          <w:color w:val="0070C0"/>
          <w:szCs w:val="24"/>
        </w:rPr>
        <w:t xml:space="preserve"> і </w:t>
      </w:r>
      <w:proofErr w:type="spellStart"/>
      <w:r w:rsidRPr="00261357">
        <w:rPr>
          <w:rFonts w:asciiTheme="minorHAnsi" w:hAnsiTheme="minorHAnsi" w:cstheme="minorHAnsi"/>
          <w:color w:val="0070C0"/>
          <w:szCs w:val="24"/>
        </w:rPr>
        <w:t>закінчується</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випускним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іспитом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Випускникам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буде</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присвоєно</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титул</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b/>
          <w:color w:val="0070C0"/>
          <w:szCs w:val="24"/>
        </w:rPr>
        <w:t>магістра</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або</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скорочено</w:t>
      </w:r>
      <w:proofErr w:type="spellEnd"/>
      <w:r w:rsidRPr="00261357">
        <w:rPr>
          <w:rFonts w:asciiTheme="minorHAnsi" w:hAnsiTheme="minorHAnsi" w:cstheme="minorHAnsi"/>
          <w:color w:val="0070C0"/>
          <w:szCs w:val="24"/>
        </w:rPr>
        <w:t xml:space="preserve"> Mgr., </w:t>
      </w:r>
      <w:proofErr w:type="spellStart"/>
      <w:r w:rsidRPr="00261357">
        <w:rPr>
          <w:rFonts w:asciiTheme="minorHAnsi" w:hAnsiTheme="minorHAnsi" w:cstheme="minorHAnsi"/>
          <w:b/>
          <w:color w:val="0070C0"/>
          <w:szCs w:val="24"/>
        </w:rPr>
        <w:t>інженера</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скорочено</w:t>
      </w:r>
      <w:proofErr w:type="spellEnd"/>
      <w:r w:rsidRPr="00261357">
        <w:rPr>
          <w:rFonts w:asciiTheme="minorHAnsi" w:hAnsiTheme="minorHAnsi" w:cstheme="minorHAnsi"/>
          <w:color w:val="0070C0"/>
          <w:szCs w:val="24"/>
        </w:rPr>
        <w:t xml:space="preserve"> Ing., </w:t>
      </w:r>
      <w:proofErr w:type="spellStart"/>
      <w:r w:rsidRPr="00261357">
        <w:rPr>
          <w:rFonts w:asciiTheme="minorHAnsi" w:hAnsiTheme="minorHAnsi" w:cstheme="minorHAnsi"/>
          <w:color w:val="0070C0"/>
          <w:szCs w:val="24"/>
        </w:rPr>
        <w:t>який</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пишеться</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перед</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ім'ям</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Перевищення</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стандартної</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тривалості</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навчання</w:t>
      </w:r>
      <w:proofErr w:type="spellEnd"/>
      <w:r w:rsidRPr="00261357">
        <w:rPr>
          <w:rFonts w:asciiTheme="minorHAnsi" w:hAnsiTheme="minorHAnsi" w:cstheme="minorHAnsi"/>
          <w:color w:val="0070C0"/>
          <w:szCs w:val="24"/>
        </w:rPr>
        <w:t xml:space="preserve"> в </w:t>
      </w:r>
      <w:proofErr w:type="spellStart"/>
      <w:r w:rsidRPr="00261357">
        <w:rPr>
          <w:rFonts w:asciiTheme="minorHAnsi" w:hAnsiTheme="minorHAnsi" w:cstheme="minorHAnsi"/>
          <w:color w:val="0070C0"/>
          <w:szCs w:val="24"/>
        </w:rPr>
        <w:t>державних</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вищих</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навчальних</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закладах</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оплачується</w:t>
      </w:r>
      <w:proofErr w:type="spellEnd"/>
      <w:r w:rsidRPr="00261357">
        <w:rPr>
          <w:rFonts w:asciiTheme="minorHAnsi" w:hAnsiTheme="minorHAnsi" w:cstheme="minorHAnsi"/>
          <w:color w:val="0070C0"/>
          <w:szCs w:val="24"/>
        </w:rPr>
        <w:t>.</w:t>
      </w:r>
    </w:p>
    <w:p w14:paraId="5F11BCF9" w14:textId="77777777" w:rsidR="003C7F45" w:rsidRPr="00261357" w:rsidRDefault="003C7F45" w:rsidP="000D39B4">
      <w:pPr>
        <w:autoSpaceDE w:val="0"/>
        <w:autoSpaceDN w:val="0"/>
        <w:adjustRightInd w:val="0"/>
        <w:spacing w:after="0" w:line="240" w:lineRule="auto"/>
        <w:rPr>
          <w:rFonts w:asciiTheme="minorHAnsi" w:hAnsiTheme="minorHAnsi" w:cstheme="minorHAnsi"/>
          <w:b/>
          <w:color w:val="0070C0"/>
          <w:szCs w:val="24"/>
          <w:lang w:val="uk-UA"/>
        </w:rPr>
      </w:pPr>
    </w:p>
    <w:p w14:paraId="5F11BCFA" w14:textId="77777777" w:rsidR="00194EA1" w:rsidRPr="00261357" w:rsidRDefault="003C7F45" w:rsidP="000D39B4">
      <w:pPr>
        <w:autoSpaceDE w:val="0"/>
        <w:autoSpaceDN w:val="0"/>
        <w:adjustRightInd w:val="0"/>
        <w:spacing w:after="0" w:line="240" w:lineRule="auto"/>
        <w:rPr>
          <w:rFonts w:asciiTheme="minorHAnsi" w:hAnsiTheme="minorHAnsi" w:cstheme="minorHAnsi"/>
          <w:color w:val="0070C0"/>
          <w:szCs w:val="24"/>
        </w:rPr>
      </w:pPr>
      <w:proofErr w:type="spellStart"/>
      <w:r w:rsidRPr="00261357">
        <w:rPr>
          <w:rFonts w:asciiTheme="minorHAnsi" w:hAnsiTheme="minorHAnsi" w:cstheme="minorHAnsi"/>
          <w:color w:val="0070C0"/>
          <w:szCs w:val="24"/>
        </w:rPr>
        <w:t>Загальний</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огляд</w:t>
      </w:r>
      <w:proofErr w:type="spellEnd"/>
      <w:r w:rsidRPr="00261357">
        <w:rPr>
          <w:rFonts w:asciiTheme="minorHAnsi" w:hAnsiTheme="minorHAnsi" w:cstheme="minorHAnsi"/>
          <w:color w:val="0070C0"/>
          <w:szCs w:val="24"/>
        </w:rPr>
        <w:t xml:space="preserve"> </w:t>
      </w:r>
      <w:proofErr w:type="spellStart"/>
      <w:r w:rsidRPr="00261357">
        <w:rPr>
          <w:rFonts w:asciiTheme="minorHAnsi" w:hAnsiTheme="minorHAnsi" w:cstheme="minorHAnsi"/>
          <w:color w:val="0070C0"/>
          <w:szCs w:val="24"/>
        </w:rPr>
        <w:t>університетів</w:t>
      </w:r>
      <w:proofErr w:type="spellEnd"/>
      <w:r w:rsidRPr="00261357">
        <w:rPr>
          <w:rFonts w:asciiTheme="minorHAnsi" w:hAnsiTheme="minorHAnsi" w:cstheme="minorHAnsi"/>
          <w:color w:val="0070C0"/>
          <w:szCs w:val="24"/>
        </w:rPr>
        <w:t xml:space="preserve"> </w:t>
      </w:r>
      <w:hyperlink r:id="rId23" w:history="1">
        <w:r w:rsidR="00187175" w:rsidRPr="00261357">
          <w:rPr>
            <w:rStyle w:val="Hypertextovodkaz"/>
            <w:rFonts w:asciiTheme="minorHAnsi" w:hAnsiTheme="minorHAnsi" w:cstheme="minorHAnsi"/>
            <w:szCs w:val="24"/>
          </w:rPr>
          <w:t>http://www.infoabsolvent.cz/</w:t>
        </w:r>
      </w:hyperlink>
      <w:r w:rsidR="00267D1F" w:rsidRPr="00261357">
        <w:rPr>
          <w:rFonts w:asciiTheme="minorHAnsi" w:hAnsiTheme="minorHAnsi" w:cstheme="minorHAnsi"/>
          <w:color w:val="0070C0"/>
          <w:szCs w:val="24"/>
        </w:rPr>
        <w:t>.</w:t>
      </w:r>
    </w:p>
    <w:p w14:paraId="5F11BCFB" w14:textId="77777777" w:rsidR="00194EA1" w:rsidRPr="00261357" w:rsidRDefault="00194EA1" w:rsidP="00267D1F">
      <w:pPr>
        <w:spacing w:before="120" w:after="120" w:line="240" w:lineRule="auto"/>
        <w:rPr>
          <w:rFonts w:asciiTheme="minorHAnsi" w:hAnsiTheme="minorHAnsi" w:cstheme="minorHAnsi"/>
          <w:b/>
          <w:noProof/>
          <w:color w:val="FF0000"/>
          <w:sz w:val="28"/>
          <w:szCs w:val="24"/>
          <w:u w:val="single"/>
          <w:lang w:eastAsia="cs-CZ"/>
        </w:rPr>
      </w:pPr>
    </w:p>
    <w:sectPr w:rsidR="00194EA1" w:rsidRPr="00261357" w:rsidSect="00187175">
      <w:headerReference w:type="default" r:id="rId24"/>
      <w:footerReference w:type="default" r:id="rId25"/>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BCFE" w14:textId="77777777" w:rsidR="00990384" w:rsidRDefault="00990384">
      <w:pPr>
        <w:spacing w:after="0" w:line="240" w:lineRule="auto"/>
      </w:pPr>
      <w:r>
        <w:separator/>
      </w:r>
    </w:p>
  </w:endnote>
  <w:endnote w:type="continuationSeparator" w:id="0">
    <w:p w14:paraId="5F11BCFF" w14:textId="77777777" w:rsidR="00990384" w:rsidRDefault="0099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D04" w14:textId="77777777" w:rsidR="00E9020A" w:rsidRPr="00962592" w:rsidRDefault="00E9020A"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w:t>
    </w:r>
    <w:proofErr w:type="gramStart"/>
    <w:r w:rsidRPr="00962592">
      <w:rPr>
        <w:rFonts w:ascii="Calibri" w:hAnsi="Calibri"/>
        <w:b w:val="0"/>
        <w:i/>
        <w:iCs/>
        <w:color w:val="333333"/>
        <w:sz w:val="20"/>
        <w:szCs w:val="18"/>
      </w:rPr>
      <w:t>z  portálu</w:t>
    </w:r>
    <w:proofErr w:type="gramEnd"/>
    <w:r w:rsidRPr="00962592">
      <w:rPr>
        <w:rFonts w:ascii="Calibri" w:hAnsi="Calibri"/>
        <w:b w:val="0"/>
        <w:i/>
        <w:iCs/>
        <w:color w:val="333333"/>
        <w:sz w:val="20"/>
        <w:szCs w:val="18"/>
      </w:rPr>
      <w:t xml:space="preserve">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5F11BD05" w14:textId="77777777" w:rsidR="00E9020A" w:rsidRPr="002A4349" w:rsidRDefault="00E9020A"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5F11BD17" wp14:editId="5F11BD18">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noProof/>
        <w:lang w:eastAsia="cs-CZ"/>
      </w:rPr>
      <w:drawing>
        <wp:inline distT="0" distB="0" distL="0" distR="0" wp14:anchorId="5F11BD19" wp14:editId="5F11BD1A">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5F11BD1B" wp14:editId="5F11BD1C">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5F11BD06" w14:textId="77777777" w:rsidR="00E9020A" w:rsidRPr="002A4349" w:rsidRDefault="00E9020A"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D0B" w14:textId="77777777" w:rsidR="00E9020A" w:rsidRPr="00962592" w:rsidRDefault="00E9020A"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w:t>
    </w:r>
    <w:proofErr w:type="gramStart"/>
    <w:r w:rsidRPr="00962592">
      <w:rPr>
        <w:rFonts w:ascii="Calibri" w:hAnsi="Calibri"/>
        <w:b w:val="0"/>
        <w:i/>
        <w:iCs/>
        <w:color w:val="333333"/>
        <w:sz w:val="20"/>
        <w:szCs w:val="18"/>
      </w:rPr>
      <w:t>z  portálu</w:t>
    </w:r>
    <w:proofErr w:type="gramEnd"/>
    <w:r w:rsidRPr="00962592">
      <w:rPr>
        <w:rFonts w:ascii="Calibri" w:hAnsi="Calibri"/>
        <w:b w:val="0"/>
        <w:i/>
        <w:iCs/>
        <w:color w:val="333333"/>
        <w:sz w:val="20"/>
        <w:szCs w:val="18"/>
      </w:rPr>
      <w:t xml:space="preserve">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5F11BD0C" w14:textId="39108DA9" w:rsidR="00E9020A" w:rsidRDefault="00E9020A" w:rsidP="001F122F">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5F11BD21" wp14:editId="5F11BD22">
          <wp:extent cx="704850" cy="476250"/>
          <wp:effectExtent l="0" t="0" r="0" b="0"/>
          <wp:docPr id="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00B417C7">
      <w:rPr>
        <w:i/>
        <w:sz w:val="20"/>
      </w:rPr>
      <w:t xml:space="preserve">             </w:t>
    </w:r>
    <w:r>
      <w:rPr>
        <w:noProof/>
        <w:lang w:eastAsia="cs-CZ"/>
      </w:rPr>
      <w:drawing>
        <wp:inline distT="0" distB="0" distL="0" distR="0" wp14:anchorId="5F11BD23" wp14:editId="5F11BD24">
          <wp:extent cx="1676400" cy="476250"/>
          <wp:effectExtent l="0" t="0" r="0" b="0"/>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00B417C7">
      <w:rPr>
        <w:i/>
        <w:sz w:val="20"/>
      </w:rPr>
      <w:t xml:space="preserve">    </w:t>
    </w:r>
    <w:r>
      <w:rPr>
        <w:noProof/>
        <w:lang w:eastAsia="cs-CZ"/>
      </w:rPr>
      <w:drawing>
        <wp:inline distT="0" distB="0" distL="0" distR="0" wp14:anchorId="5F11BD25" wp14:editId="5F11BD26">
          <wp:extent cx="981075" cy="466725"/>
          <wp:effectExtent l="0" t="0" r="9525" b="9525"/>
          <wp:docPr id="1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5F11BD0D" w14:textId="77777777" w:rsidR="00E9020A" w:rsidRPr="002A4349" w:rsidRDefault="00E9020A" w:rsidP="00203F6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F11BD0E" w14:textId="77777777" w:rsidR="00E9020A" w:rsidRDefault="00E9020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39210"/>
      <w:docPartObj>
        <w:docPartGallery w:val="Page Numbers (Bottom of Page)"/>
        <w:docPartUnique/>
      </w:docPartObj>
    </w:sdtPr>
    <w:sdtEndPr/>
    <w:sdtContent>
      <w:p w14:paraId="5F11BD11" w14:textId="77777777" w:rsidR="00E9020A" w:rsidRDefault="000B1300">
        <w:pPr>
          <w:pStyle w:val="Zpat"/>
          <w:jc w:val="right"/>
        </w:pPr>
        <w:r>
          <w:fldChar w:fldCharType="begin"/>
        </w:r>
        <w:r w:rsidR="00FE5D89">
          <w:instrText>PAGE   \* MERGEFORMAT</w:instrText>
        </w:r>
        <w:r>
          <w:fldChar w:fldCharType="separate"/>
        </w:r>
        <w:r w:rsidR="00795499">
          <w:rPr>
            <w:noProof/>
          </w:rPr>
          <w:t>5</w:t>
        </w:r>
        <w:r>
          <w:rPr>
            <w:noProof/>
          </w:rPr>
          <w:fldChar w:fldCharType="end"/>
        </w:r>
      </w:p>
    </w:sdtContent>
  </w:sdt>
  <w:p w14:paraId="5F11BD12" w14:textId="77777777" w:rsidR="00E9020A" w:rsidRPr="002A4349" w:rsidRDefault="00E9020A"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BCFC" w14:textId="77777777" w:rsidR="00990384" w:rsidRDefault="00990384">
      <w:pPr>
        <w:spacing w:after="0" w:line="240" w:lineRule="auto"/>
      </w:pPr>
      <w:r>
        <w:separator/>
      </w:r>
    </w:p>
  </w:footnote>
  <w:footnote w:type="continuationSeparator" w:id="0">
    <w:p w14:paraId="5F11BCFD" w14:textId="77777777" w:rsidR="00990384" w:rsidRDefault="0099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D00" w14:textId="77777777" w:rsidR="00E9020A" w:rsidRDefault="00E9020A"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6704" behindDoc="0" locked="0" layoutInCell="1" allowOverlap="1" wp14:anchorId="5F11BD13" wp14:editId="5F11BD14">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5F11BD15" wp14:editId="5F11BD16">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p>
  <w:p w14:paraId="5F11BD01" w14:textId="77777777" w:rsidR="00E9020A" w:rsidRDefault="00E9020A" w:rsidP="00C86BB2">
    <w:pPr>
      <w:pStyle w:val="Zhlav"/>
      <w:tabs>
        <w:tab w:val="clear" w:pos="4536"/>
        <w:tab w:val="clear" w:pos="9072"/>
        <w:tab w:val="left" w:pos="7815"/>
      </w:tabs>
      <w:rPr>
        <w:rFonts w:asciiTheme="minorHAnsi" w:hAnsiTheme="minorHAnsi" w:cstheme="minorHAnsi"/>
      </w:rPr>
    </w:pPr>
  </w:p>
  <w:p w14:paraId="5F11BD02" w14:textId="77777777" w:rsidR="00E9020A" w:rsidRPr="00E47461" w:rsidRDefault="00E9020A"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F11BD03" w14:textId="77777777" w:rsidR="00E9020A" w:rsidRPr="00962592" w:rsidRDefault="00E9020A" w:rsidP="00962592">
    <w:pPr>
      <w:pStyle w:val="Zhlav"/>
      <w:tabs>
        <w:tab w:val="clear" w:pos="4536"/>
        <w:tab w:val="clear" w:pos="9072"/>
        <w:tab w:val="left" w:pos="7815"/>
      </w:tabs>
      <w:jc w:val="center"/>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D07" w14:textId="77777777" w:rsidR="00E9020A" w:rsidRDefault="00E9020A" w:rsidP="00BD496D">
    <w:pPr>
      <w:spacing w:after="0" w:line="240" w:lineRule="auto"/>
      <w:rPr>
        <w:i/>
        <w:sz w:val="16"/>
        <w:szCs w:val="16"/>
      </w:rPr>
    </w:pPr>
    <w:r>
      <w:rPr>
        <w:noProof/>
        <w:lang w:eastAsia="cs-CZ"/>
      </w:rPr>
      <w:drawing>
        <wp:anchor distT="0" distB="0" distL="114300" distR="114300" simplePos="0" relativeHeight="251658752" behindDoc="0" locked="0" layoutInCell="1" allowOverlap="1" wp14:anchorId="5F11BD1D" wp14:editId="5F11BD1E">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5F11BD1F" wp14:editId="5F11BD20">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p>
  <w:p w14:paraId="5F11BD08" w14:textId="77777777" w:rsidR="00E9020A" w:rsidRDefault="00E9020A" w:rsidP="00BD496D">
    <w:pPr>
      <w:spacing w:after="0" w:line="240" w:lineRule="auto"/>
      <w:rPr>
        <w:i/>
        <w:sz w:val="16"/>
        <w:szCs w:val="16"/>
      </w:rPr>
    </w:pPr>
  </w:p>
  <w:p w14:paraId="5F11BD09" w14:textId="77777777" w:rsidR="00E9020A" w:rsidRPr="00E747CC" w:rsidRDefault="00E9020A"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F11BD0A" w14:textId="77777777" w:rsidR="00E9020A" w:rsidRDefault="00E902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D0F" w14:textId="77777777" w:rsidR="00E9020A" w:rsidRDefault="00E9020A"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728" behindDoc="0" locked="0" layoutInCell="1" allowOverlap="1" wp14:anchorId="5F11BD27" wp14:editId="5F11BD28">
          <wp:simplePos x="0" y="0"/>
          <wp:positionH relativeFrom="margin">
            <wp:align>right</wp:align>
          </wp:positionH>
          <wp:positionV relativeFrom="paragraph">
            <wp:posOffset>133985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5F11BD29" wp14:editId="5F11BD2A">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p>
  <w:p w14:paraId="5F11BD10" w14:textId="77777777" w:rsidR="00E9020A" w:rsidRPr="00962592" w:rsidRDefault="00E9020A" w:rsidP="00962592">
    <w:pPr>
      <w:pStyle w:val="Zhlav"/>
      <w:tabs>
        <w:tab w:val="clear" w:pos="4536"/>
        <w:tab w:val="clear" w:pos="9072"/>
        <w:tab w:val="left" w:pos="7815"/>
      </w:tabs>
      <w:jc w:val="center"/>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2F4869"/>
    <w:multiLevelType w:val="hybridMultilevel"/>
    <w:tmpl w:val="09F8B05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0780FCE"/>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6D3C5B"/>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D27A4E"/>
    <w:multiLevelType w:val="hybridMultilevel"/>
    <w:tmpl w:val="89169460"/>
    <w:lvl w:ilvl="0" w:tplc="C63EF0F8">
      <w:start w:val="1"/>
      <w:numFmt w:val="bullet"/>
      <w:lvlText w:val=""/>
      <w:lvlJc w:val="left"/>
      <w:pPr>
        <w:ind w:left="720" w:hanging="360"/>
      </w:pPr>
      <w:rPr>
        <w:rFonts w:ascii="Symbol" w:hAnsi="Symbol" w:hint="default"/>
      </w:rPr>
    </w:lvl>
    <w:lvl w:ilvl="1" w:tplc="EFAE9F6A">
      <w:start w:val="1"/>
      <w:numFmt w:val="bullet"/>
      <w:lvlText w:val="o"/>
      <w:lvlJc w:val="left"/>
      <w:pPr>
        <w:ind w:left="1440" w:hanging="360"/>
      </w:pPr>
      <w:rPr>
        <w:rFonts w:ascii="Courier New" w:hAnsi="Courier New" w:cs="Times New Roman" w:hint="default"/>
      </w:rPr>
    </w:lvl>
    <w:lvl w:ilvl="2" w:tplc="227C5284">
      <w:start w:val="1"/>
      <w:numFmt w:val="bullet"/>
      <w:lvlText w:val=""/>
      <w:lvlJc w:val="left"/>
      <w:pPr>
        <w:ind w:left="2160" w:hanging="360"/>
      </w:pPr>
      <w:rPr>
        <w:rFonts w:ascii="Wingdings" w:hAnsi="Wingdings" w:hint="default"/>
      </w:rPr>
    </w:lvl>
    <w:lvl w:ilvl="3" w:tplc="E3E0C546">
      <w:start w:val="1"/>
      <w:numFmt w:val="bullet"/>
      <w:lvlText w:val=""/>
      <w:lvlJc w:val="left"/>
      <w:pPr>
        <w:ind w:left="2880" w:hanging="360"/>
      </w:pPr>
      <w:rPr>
        <w:rFonts w:ascii="Symbol" w:hAnsi="Symbol" w:hint="default"/>
      </w:rPr>
    </w:lvl>
    <w:lvl w:ilvl="4" w:tplc="95F08E38">
      <w:start w:val="1"/>
      <w:numFmt w:val="bullet"/>
      <w:lvlText w:val="o"/>
      <w:lvlJc w:val="left"/>
      <w:pPr>
        <w:ind w:left="3600" w:hanging="360"/>
      </w:pPr>
      <w:rPr>
        <w:rFonts w:ascii="Courier New" w:hAnsi="Courier New" w:cs="Times New Roman" w:hint="default"/>
      </w:rPr>
    </w:lvl>
    <w:lvl w:ilvl="5" w:tplc="6E16A0DE">
      <w:start w:val="1"/>
      <w:numFmt w:val="bullet"/>
      <w:lvlText w:val=""/>
      <w:lvlJc w:val="left"/>
      <w:pPr>
        <w:ind w:left="4320" w:hanging="360"/>
      </w:pPr>
      <w:rPr>
        <w:rFonts w:ascii="Wingdings" w:hAnsi="Wingdings" w:hint="default"/>
      </w:rPr>
    </w:lvl>
    <w:lvl w:ilvl="6" w:tplc="DB62C658">
      <w:start w:val="1"/>
      <w:numFmt w:val="bullet"/>
      <w:lvlText w:val=""/>
      <w:lvlJc w:val="left"/>
      <w:pPr>
        <w:ind w:left="5040" w:hanging="360"/>
      </w:pPr>
      <w:rPr>
        <w:rFonts w:ascii="Symbol" w:hAnsi="Symbol" w:hint="default"/>
      </w:rPr>
    </w:lvl>
    <w:lvl w:ilvl="7" w:tplc="D01C8220">
      <w:start w:val="1"/>
      <w:numFmt w:val="bullet"/>
      <w:lvlText w:val="o"/>
      <w:lvlJc w:val="left"/>
      <w:pPr>
        <w:ind w:left="5760" w:hanging="360"/>
      </w:pPr>
      <w:rPr>
        <w:rFonts w:ascii="Courier New" w:hAnsi="Courier New" w:cs="Times New Roman" w:hint="default"/>
      </w:rPr>
    </w:lvl>
    <w:lvl w:ilvl="8" w:tplc="A5E84484">
      <w:start w:val="1"/>
      <w:numFmt w:val="bullet"/>
      <w:lvlText w:val=""/>
      <w:lvlJc w:val="left"/>
      <w:pPr>
        <w:ind w:left="6480" w:hanging="360"/>
      </w:pPr>
      <w:rPr>
        <w:rFonts w:ascii="Wingdings" w:hAnsi="Wingdings" w:hint="default"/>
      </w:rPr>
    </w:lvl>
  </w:abstractNum>
  <w:abstractNum w:abstractNumId="10" w15:restartNumberingAfterBreak="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27469A"/>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C634566"/>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0" w15:restartNumberingAfterBreak="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4F632D"/>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3" w15:restartNumberingAfterBreak="0">
    <w:nsid w:val="5EE00B38"/>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0E62AA9"/>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FA5F3F"/>
    <w:multiLevelType w:val="hybridMultilevel"/>
    <w:tmpl w:val="09F8B05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1761D64"/>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9" w15:restartNumberingAfterBreak="0">
    <w:nsid w:val="74220B26"/>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25"/>
  </w:num>
  <w:num w:numId="5">
    <w:abstractNumId w:val="11"/>
  </w:num>
  <w:num w:numId="6">
    <w:abstractNumId w:val="13"/>
  </w:num>
  <w:num w:numId="7">
    <w:abstractNumId w:val="20"/>
  </w:num>
  <w:num w:numId="8">
    <w:abstractNumId w:val="16"/>
  </w:num>
  <w:num w:numId="9">
    <w:abstractNumId w:val="12"/>
  </w:num>
  <w:num w:numId="10">
    <w:abstractNumId w:val="8"/>
  </w:num>
  <w:num w:numId="11">
    <w:abstractNumId w:val="30"/>
  </w:num>
  <w:num w:numId="12">
    <w:abstractNumId w:val="4"/>
  </w:num>
  <w:num w:numId="13">
    <w:abstractNumId w:val="5"/>
  </w:num>
  <w:num w:numId="14">
    <w:abstractNumId w:val="2"/>
  </w:num>
  <w:num w:numId="15">
    <w:abstractNumId w:val="14"/>
  </w:num>
  <w:num w:numId="16">
    <w:abstractNumId w:val="22"/>
  </w:num>
  <w:num w:numId="17">
    <w:abstractNumId w:val="19"/>
  </w:num>
  <w:num w:numId="18">
    <w:abstractNumId w:val="10"/>
  </w:num>
  <w:num w:numId="19">
    <w:abstractNumId w:val="2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6"/>
  </w:num>
  <w:num w:numId="25">
    <w:abstractNumId w:val="3"/>
  </w:num>
  <w:num w:numId="26">
    <w:abstractNumId w:val="17"/>
  </w:num>
  <w:num w:numId="27">
    <w:abstractNumId w:val="21"/>
  </w:num>
  <w:num w:numId="28">
    <w:abstractNumId w:val="27"/>
  </w:num>
  <w:num w:numId="29">
    <w:abstractNumId w:val="18"/>
  </w:num>
  <w:num w:numId="30">
    <w:abstractNumId w:val="24"/>
  </w:num>
  <w:num w:numId="31">
    <w:abstractNumId w:val="7"/>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FC"/>
    <w:rsid w:val="00027D10"/>
    <w:rsid w:val="00031952"/>
    <w:rsid w:val="0003340B"/>
    <w:rsid w:val="00033588"/>
    <w:rsid w:val="000401FE"/>
    <w:rsid w:val="0004216D"/>
    <w:rsid w:val="00084CE5"/>
    <w:rsid w:val="00085366"/>
    <w:rsid w:val="0009606F"/>
    <w:rsid w:val="000A2C8A"/>
    <w:rsid w:val="000B1300"/>
    <w:rsid w:val="000C1D9F"/>
    <w:rsid w:val="000C6D49"/>
    <w:rsid w:val="000D39B4"/>
    <w:rsid w:val="000F1B8E"/>
    <w:rsid w:val="001231A8"/>
    <w:rsid w:val="00130E9E"/>
    <w:rsid w:val="001346EF"/>
    <w:rsid w:val="0015285E"/>
    <w:rsid w:val="0015375D"/>
    <w:rsid w:val="00154B47"/>
    <w:rsid w:val="00156FB6"/>
    <w:rsid w:val="0017753E"/>
    <w:rsid w:val="00187175"/>
    <w:rsid w:val="00194EA1"/>
    <w:rsid w:val="001A2677"/>
    <w:rsid w:val="001A5D04"/>
    <w:rsid w:val="001D3762"/>
    <w:rsid w:val="001F122F"/>
    <w:rsid w:val="00203F68"/>
    <w:rsid w:val="00233209"/>
    <w:rsid w:val="002418D3"/>
    <w:rsid w:val="00261357"/>
    <w:rsid w:val="00266950"/>
    <w:rsid w:val="00267D1F"/>
    <w:rsid w:val="00270914"/>
    <w:rsid w:val="00283FFC"/>
    <w:rsid w:val="002872BA"/>
    <w:rsid w:val="002A4349"/>
    <w:rsid w:val="00307575"/>
    <w:rsid w:val="0031116B"/>
    <w:rsid w:val="00312298"/>
    <w:rsid w:val="00315485"/>
    <w:rsid w:val="00325E65"/>
    <w:rsid w:val="003363D1"/>
    <w:rsid w:val="00344BBB"/>
    <w:rsid w:val="00346EF5"/>
    <w:rsid w:val="00382EE9"/>
    <w:rsid w:val="00393435"/>
    <w:rsid w:val="00396BA4"/>
    <w:rsid w:val="003C3ADF"/>
    <w:rsid w:val="003C47F3"/>
    <w:rsid w:val="003C7F45"/>
    <w:rsid w:val="003D372E"/>
    <w:rsid w:val="003E08D3"/>
    <w:rsid w:val="003F6107"/>
    <w:rsid w:val="004118A4"/>
    <w:rsid w:val="004204DC"/>
    <w:rsid w:val="004262AE"/>
    <w:rsid w:val="0045262C"/>
    <w:rsid w:val="004534AE"/>
    <w:rsid w:val="004536F5"/>
    <w:rsid w:val="00485C7B"/>
    <w:rsid w:val="004923A4"/>
    <w:rsid w:val="00497A2F"/>
    <w:rsid w:val="004A7A81"/>
    <w:rsid w:val="004B5DC0"/>
    <w:rsid w:val="004C4239"/>
    <w:rsid w:val="004D517F"/>
    <w:rsid w:val="004D7D57"/>
    <w:rsid w:val="004E5C1A"/>
    <w:rsid w:val="00503C1B"/>
    <w:rsid w:val="00516770"/>
    <w:rsid w:val="0051686C"/>
    <w:rsid w:val="00521F07"/>
    <w:rsid w:val="00535BA2"/>
    <w:rsid w:val="00536A46"/>
    <w:rsid w:val="00571D1D"/>
    <w:rsid w:val="0057250E"/>
    <w:rsid w:val="00591B2E"/>
    <w:rsid w:val="005B63FE"/>
    <w:rsid w:val="005C4517"/>
    <w:rsid w:val="005C73E1"/>
    <w:rsid w:val="00617E11"/>
    <w:rsid w:val="00625A2D"/>
    <w:rsid w:val="006745D9"/>
    <w:rsid w:val="00694189"/>
    <w:rsid w:val="006B22FC"/>
    <w:rsid w:val="006C1D7B"/>
    <w:rsid w:val="006D003E"/>
    <w:rsid w:val="006E30BD"/>
    <w:rsid w:val="006F5870"/>
    <w:rsid w:val="007007E0"/>
    <w:rsid w:val="0070742C"/>
    <w:rsid w:val="00737935"/>
    <w:rsid w:val="00760C10"/>
    <w:rsid w:val="0077585C"/>
    <w:rsid w:val="007774DF"/>
    <w:rsid w:val="0078442F"/>
    <w:rsid w:val="00795499"/>
    <w:rsid w:val="007B58DE"/>
    <w:rsid w:val="00840FA6"/>
    <w:rsid w:val="00853AD8"/>
    <w:rsid w:val="00864C04"/>
    <w:rsid w:val="008753C7"/>
    <w:rsid w:val="008952C1"/>
    <w:rsid w:val="008A4325"/>
    <w:rsid w:val="008A76A6"/>
    <w:rsid w:val="008A7FAB"/>
    <w:rsid w:val="008B096D"/>
    <w:rsid w:val="008B15C8"/>
    <w:rsid w:val="008D5A04"/>
    <w:rsid w:val="0093783D"/>
    <w:rsid w:val="00962592"/>
    <w:rsid w:val="009853B8"/>
    <w:rsid w:val="00990384"/>
    <w:rsid w:val="00995551"/>
    <w:rsid w:val="009955FC"/>
    <w:rsid w:val="009E3E7C"/>
    <w:rsid w:val="009E6F3A"/>
    <w:rsid w:val="009F2AAE"/>
    <w:rsid w:val="009F2CAD"/>
    <w:rsid w:val="00A14FD3"/>
    <w:rsid w:val="00A1606E"/>
    <w:rsid w:val="00A168DD"/>
    <w:rsid w:val="00A20EDB"/>
    <w:rsid w:val="00A345CE"/>
    <w:rsid w:val="00A62817"/>
    <w:rsid w:val="00A83786"/>
    <w:rsid w:val="00A90674"/>
    <w:rsid w:val="00A97A08"/>
    <w:rsid w:val="00AA6A17"/>
    <w:rsid w:val="00AC6B51"/>
    <w:rsid w:val="00B05B06"/>
    <w:rsid w:val="00B417C7"/>
    <w:rsid w:val="00B72082"/>
    <w:rsid w:val="00B84907"/>
    <w:rsid w:val="00B90EDD"/>
    <w:rsid w:val="00BB2952"/>
    <w:rsid w:val="00BD496D"/>
    <w:rsid w:val="00C10285"/>
    <w:rsid w:val="00C205C1"/>
    <w:rsid w:val="00C22521"/>
    <w:rsid w:val="00C26000"/>
    <w:rsid w:val="00C715DB"/>
    <w:rsid w:val="00C75AB9"/>
    <w:rsid w:val="00C76E26"/>
    <w:rsid w:val="00C86BB2"/>
    <w:rsid w:val="00CC062F"/>
    <w:rsid w:val="00CC17A9"/>
    <w:rsid w:val="00CC5502"/>
    <w:rsid w:val="00D00C4E"/>
    <w:rsid w:val="00D11C72"/>
    <w:rsid w:val="00D142D1"/>
    <w:rsid w:val="00D22D9D"/>
    <w:rsid w:val="00D23786"/>
    <w:rsid w:val="00D35A02"/>
    <w:rsid w:val="00D52938"/>
    <w:rsid w:val="00D66AFB"/>
    <w:rsid w:val="00D81983"/>
    <w:rsid w:val="00D83F10"/>
    <w:rsid w:val="00DB4EBE"/>
    <w:rsid w:val="00DD1A0B"/>
    <w:rsid w:val="00DE06A0"/>
    <w:rsid w:val="00DE2E4E"/>
    <w:rsid w:val="00E03255"/>
    <w:rsid w:val="00E12D61"/>
    <w:rsid w:val="00E22B7F"/>
    <w:rsid w:val="00E25221"/>
    <w:rsid w:val="00E47461"/>
    <w:rsid w:val="00E60A81"/>
    <w:rsid w:val="00E87ACB"/>
    <w:rsid w:val="00E9020A"/>
    <w:rsid w:val="00EC293B"/>
    <w:rsid w:val="00EC3C50"/>
    <w:rsid w:val="00EE3847"/>
    <w:rsid w:val="00EE6798"/>
    <w:rsid w:val="00EF03D6"/>
    <w:rsid w:val="00EF6E00"/>
    <w:rsid w:val="00F15744"/>
    <w:rsid w:val="00F73815"/>
    <w:rsid w:val="00F8435E"/>
    <w:rsid w:val="00F93992"/>
    <w:rsid w:val="00FC722E"/>
    <w:rsid w:val="00FD304B"/>
    <w:rsid w:val="00FE3DBC"/>
    <w:rsid w:val="00FE5D89"/>
    <w:rsid w:val="00FE7A05"/>
    <w:rsid w:val="49A736EF"/>
    <w:rsid w:val="67CA8E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11BC26"/>
  <w15:docId w15:val="{65752D31-D4FE-4198-829A-37E5DC98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d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8952C1"/>
    <w:pPr>
      <w:autoSpaceDE w:val="0"/>
      <w:autoSpaceDN w:val="0"/>
      <w:adjustRightInd w:val="0"/>
      <w:spacing w:after="0" w:line="281" w:lineRule="atLeast"/>
      <w:jc w:val="left"/>
    </w:pPr>
    <w:rPr>
      <w:rFonts w:ascii="Century Gothic" w:hAnsi="Century Gothic"/>
      <w:szCs w:val="24"/>
    </w:rPr>
  </w:style>
  <w:style w:type="paragraph" w:customStyle="1" w:styleId="Default">
    <w:name w:val="Default"/>
    <w:rsid w:val="008952C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5">
    <w:name w:val="Pa15"/>
    <w:basedOn w:val="Default"/>
    <w:next w:val="Default"/>
    <w:uiPriority w:val="99"/>
    <w:rsid w:val="008952C1"/>
    <w:pPr>
      <w:spacing w:line="201" w:lineRule="atLeast"/>
    </w:pPr>
    <w:rPr>
      <w:rFonts w:cstheme="minorBidi"/>
      <w:color w:val="auto"/>
    </w:rPr>
  </w:style>
  <w:style w:type="character" w:customStyle="1" w:styleId="A7">
    <w:name w:val="A7"/>
    <w:uiPriority w:val="99"/>
    <w:rsid w:val="008952C1"/>
    <w:rPr>
      <w:rFonts w:ascii="Century Gothic" w:hAnsi="Century Gothic" w:cs="Century Gothic" w:hint="default"/>
      <w:color w:val="000000"/>
      <w:sz w:val="22"/>
      <w:szCs w:val="22"/>
    </w:rPr>
  </w:style>
  <w:style w:type="character" w:customStyle="1" w:styleId="A6">
    <w:name w:val="A6"/>
    <w:uiPriority w:val="99"/>
    <w:rsid w:val="008952C1"/>
    <w:rPr>
      <w:rFonts w:ascii="Century Gothic" w:hAnsi="Century Gothic" w:cs="Century Gothic" w:hint="default"/>
      <w:color w:val="000000"/>
      <w:sz w:val="28"/>
      <w:szCs w:val="28"/>
    </w:rPr>
  </w:style>
  <w:style w:type="character" w:customStyle="1" w:styleId="shorttext">
    <w:name w:val="short_text"/>
    <w:basedOn w:val="Standardnpsmoodstavce"/>
    <w:rsid w:val="00E9020A"/>
  </w:style>
  <w:style w:type="character" w:customStyle="1" w:styleId="alt-edited">
    <w:name w:val="alt-edited"/>
    <w:basedOn w:val="Standardnpsmoodstavce"/>
    <w:rsid w:val="004B5DC0"/>
  </w:style>
  <w:style w:type="paragraph" w:styleId="Bezmezer">
    <w:name w:val="No Spacing"/>
    <w:uiPriority w:val="1"/>
    <w:qFormat/>
    <w:rsid w:val="003D372E"/>
    <w:pPr>
      <w:spacing w:after="0" w:line="240" w:lineRule="auto"/>
      <w:jc w:val="both"/>
    </w:pPr>
    <w:rPr>
      <w:rFonts w:ascii="Times New Roman" w:hAnsi="Times New Roman"/>
      <w:sz w:val="24"/>
    </w:rPr>
  </w:style>
  <w:style w:type="character" w:customStyle="1" w:styleId="tlid-translation">
    <w:name w:val="tlid-translation"/>
    <w:basedOn w:val="Standardnpsmoodstavce"/>
    <w:rsid w:val="0057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258488619">
      <w:bodyDiv w:val="1"/>
      <w:marLeft w:val="0"/>
      <w:marRight w:val="0"/>
      <w:marTop w:val="0"/>
      <w:marBottom w:val="0"/>
      <w:divBdr>
        <w:top w:val="none" w:sz="0" w:space="0" w:color="auto"/>
        <w:left w:val="none" w:sz="0" w:space="0" w:color="auto"/>
        <w:bottom w:val="none" w:sz="0" w:space="0" w:color="auto"/>
        <w:right w:val="none" w:sz="0" w:space="0" w:color="auto"/>
      </w:divBdr>
      <w:divsChild>
        <w:div w:id="575674205">
          <w:marLeft w:val="0"/>
          <w:marRight w:val="0"/>
          <w:marTop w:val="0"/>
          <w:marBottom w:val="0"/>
          <w:divBdr>
            <w:top w:val="none" w:sz="0" w:space="0" w:color="auto"/>
            <w:left w:val="none" w:sz="0" w:space="0" w:color="auto"/>
            <w:bottom w:val="none" w:sz="0" w:space="0" w:color="auto"/>
            <w:right w:val="none" w:sz="0" w:space="0" w:color="auto"/>
          </w:divBdr>
        </w:div>
        <w:div w:id="1170871917">
          <w:marLeft w:val="0"/>
          <w:marRight w:val="0"/>
          <w:marTop w:val="0"/>
          <w:marBottom w:val="0"/>
          <w:divBdr>
            <w:top w:val="none" w:sz="0" w:space="0" w:color="auto"/>
            <w:left w:val="none" w:sz="0" w:space="0" w:color="auto"/>
            <w:bottom w:val="none" w:sz="0" w:space="0" w:color="auto"/>
            <w:right w:val="none" w:sz="0" w:space="0" w:color="auto"/>
          </w:divBdr>
          <w:divsChild>
            <w:div w:id="482281718">
              <w:marLeft w:val="0"/>
              <w:marRight w:val="0"/>
              <w:marTop w:val="0"/>
              <w:marBottom w:val="0"/>
              <w:divBdr>
                <w:top w:val="none" w:sz="0" w:space="0" w:color="auto"/>
                <w:left w:val="none" w:sz="0" w:space="0" w:color="auto"/>
                <w:bottom w:val="none" w:sz="0" w:space="0" w:color="auto"/>
                <w:right w:val="none" w:sz="0" w:space="0" w:color="auto"/>
              </w:divBdr>
              <w:divsChild>
                <w:div w:id="830215804">
                  <w:marLeft w:val="0"/>
                  <w:marRight w:val="0"/>
                  <w:marTop w:val="0"/>
                  <w:marBottom w:val="0"/>
                  <w:divBdr>
                    <w:top w:val="none" w:sz="0" w:space="0" w:color="auto"/>
                    <w:left w:val="none" w:sz="0" w:space="0" w:color="auto"/>
                    <w:bottom w:val="none" w:sz="0" w:space="0" w:color="auto"/>
                    <w:right w:val="none" w:sz="0" w:space="0" w:color="auto"/>
                  </w:divBdr>
                  <w:divsChild>
                    <w:div w:id="657537339">
                      <w:marLeft w:val="0"/>
                      <w:marRight w:val="0"/>
                      <w:marTop w:val="0"/>
                      <w:marBottom w:val="0"/>
                      <w:divBdr>
                        <w:top w:val="none" w:sz="0" w:space="0" w:color="auto"/>
                        <w:left w:val="none" w:sz="0" w:space="0" w:color="auto"/>
                        <w:bottom w:val="none" w:sz="0" w:space="0" w:color="auto"/>
                        <w:right w:val="none" w:sz="0" w:space="0" w:color="auto"/>
                      </w:divBdr>
                      <w:divsChild>
                        <w:div w:id="13169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01048">
          <w:marLeft w:val="0"/>
          <w:marRight w:val="0"/>
          <w:marTop w:val="0"/>
          <w:marBottom w:val="0"/>
          <w:divBdr>
            <w:top w:val="none" w:sz="0" w:space="0" w:color="auto"/>
            <w:left w:val="none" w:sz="0" w:space="0" w:color="auto"/>
            <w:bottom w:val="none" w:sz="0" w:space="0" w:color="auto"/>
            <w:right w:val="none" w:sz="0" w:space="0" w:color="auto"/>
          </w:divBdr>
          <w:divsChild>
            <w:div w:id="1669668803">
              <w:marLeft w:val="0"/>
              <w:marRight w:val="0"/>
              <w:marTop w:val="0"/>
              <w:marBottom w:val="0"/>
              <w:divBdr>
                <w:top w:val="none" w:sz="0" w:space="0" w:color="auto"/>
                <w:left w:val="none" w:sz="0" w:space="0" w:color="auto"/>
                <w:bottom w:val="none" w:sz="0" w:space="0" w:color="auto"/>
                <w:right w:val="none" w:sz="0" w:space="0" w:color="auto"/>
              </w:divBdr>
              <w:divsChild>
                <w:div w:id="1704941790">
                  <w:marLeft w:val="0"/>
                  <w:marRight w:val="0"/>
                  <w:marTop w:val="0"/>
                  <w:marBottom w:val="0"/>
                  <w:divBdr>
                    <w:top w:val="none" w:sz="0" w:space="0" w:color="auto"/>
                    <w:left w:val="none" w:sz="0" w:space="0" w:color="auto"/>
                    <w:bottom w:val="none" w:sz="0" w:space="0" w:color="auto"/>
                    <w:right w:val="none" w:sz="0" w:space="0" w:color="auto"/>
                  </w:divBdr>
                  <w:divsChild>
                    <w:div w:id="1619139562">
                      <w:marLeft w:val="0"/>
                      <w:marRight w:val="0"/>
                      <w:marTop w:val="0"/>
                      <w:marBottom w:val="0"/>
                      <w:divBdr>
                        <w:top w:val="none" w:sz="0" w:space="0" w:color="auto"/>
                        <w:left w:val="none" w:sz="0" w:space="0" w:color="auto"/>
                        <w:bottom w:val="none" w:sz="0" w:space="0" w:color="auto"/>
                        <w:right w:val="none" w:sz="0" w:space="0" w:color="auto"/>
                      </w:divBdr>
                      <w:divsChild>
                        <w:div w:id="1913539341">
                          <w:marLeft w:val="0"/>
                          <w:marRight w:val="0"/>
                          <w:marTop w:val="0"/>
                          <w:marBottom w:val="0"/>
                          <w:divBdr>
                            <w:top w:val="none" w:sz="0" w:space="0" w:color="auto"/>
                            <w:left w:val="none" w:sz="0" w:space="0" w:color="auto"/>
                            <w:bottom w:val="none" w:sz="0" w:space="0" w:color="auto"/>
                            <w:right w:val="none" w:sz="0" w:space="0" w:color="auto"/>
                          </w:divBdr>
                          <w:divsChild>
                            <w:div w:id="13309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20799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infoabsolvent.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nfoabsolvent.c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nkluzivniskola.cz/seznam-ZS-poskytujicich-bezplatnou-jazykovou-p%C5%99%C3%ADprav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nkluzivniskola.cz/seznam-ZS-poskytujicich-bezplatnou-jazykovou-p%C5%99%C3%ADpravu" TargetMode="External"/><Relationship Id="rId20" Type="http://schemas.openxmlformats.org/officeDocument/2006/relationships/hyperlink" Target="http://www.infoabsolvent.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infoabsolvent.cz/" TargetMode="External"/><Relationship Id="rId10" Type="http://schemas.openxmlformats.org/officeDocument/2006/relationships/footnotes" Target="footnotes.xml"/><Relationship Id="rId19" Type="http://schemas.openxmlformats.org/officeDocument/2006/relationships/hyperlink" Target="http://www.infoabsolvent.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nfoabsolvent.cz/"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UHRUZACKTJEK-540971305-181981</_dlc_DocId>
    <_dlc_DocIdUrl xmlns="889b5d77-561b-4745-9149-1638f0c8024a">
      <Url>https://metaops.sharepoint.com/sites/disk/_layouts/15/DocIdRedir.aspx?ID=UHRUZACKTJEK-540971305-181981</Url>
      <Description>UHRUZACKTJEK-540971305-181981</Description>
    </_dlc_DocIdUrl>
  </documentManagement>
</p:properties>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692DAA83-EFEC-4CE4-B157-2BAB8677C777}">
  <ds:schemaRefs>
    <ds:schemaRef ds:uri="http://schemas.openxmlformats.org/officeDocument/2006/bibliography"/>
  </ds:schemaRefs>
</ds:datastoreItem>
</file>

<file path=customXml/itemProps4.xml><?xml version="1.0" encoding="utf-8"?>
<ds:datastoreItem xmlns:ds="http://schemas.openxmlformats.org/officeDocument/2006/customXml" ds:itemID="{4F8ABFB3-F09E-41D9-8CC6-D604B765A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D383E-67A4-4B2E-A566-444E8E53B068}">
  <ds:schemaRefs>
    <ds:schemaRef ds:uri="c2a121c6-94b7-4d58-84be-104b400a7aa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89b5d77-561b-4745-9149-1638f0c8024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4618</Words>
  <Characters>27249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Martin Střelec</cp:lastModifiedBy>
  <cp:revision>2</cp:revision>
  <cp:lastPrinted>2018-01-10T14:49:00Z</cp:lastPrinted>
  <dcterms:created xsi:type="dcterms:W3CDTF">2022-03-11T14:00:00Z</dcterms:created>
  <dcterms:modified xsi:type="dcterms:W3CDTF">2022-03-11T14:00:00Z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422a06f8-aa01-4b5a-98d0-b8b80a382cf7</vt:lpwstr>
  </property>
  <property fmtid="{D5CDD505-2E9C-101B-9397-08002B2CF9AE}" pid="4" name="AuthorIds_UIVersion_1024">
    <vt:lpwstr>94</vt:lpwstr>
  </property>
</Properties>
</file>